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FE230" w14:textId="4EEB20AB" w:rsidR="004E593C" w:rsidRPr="004E593C" w:rsidRDefault="00F30C10" w:rsidP="003B7D7B">
      <w:pPr>
        <w:wordWrap w:val="0"/>
        <w:overflowPunct w:val="0"/>
        <w:jc w:val="right"/>
        <w:textAlignment w:val="baseline"/>
        <w:rPr>
          <w:rFonts w:ascii="ＭＳ 明朝" w:eastAsia="ＭＳ 明朝" w:hAnsi="Times New Roman" w:cs="Times New Roman"/>
          <w:color w:val="000000"/>
          <w:kern w:val="0"/>
          <w:sz w:val="24"/>
          <w:szCs w:val="24"/>
        </w:rPr>
      </w:pPr>
      <w:r>
        <w:rPr>
          <w:rFonts w:ascii="ＭＳ 明朝" w:eastAsia="ＭＳ 明朝" w:hAnsi="Times New Roman" w:cs="ＭＳ 明朝" w:hint="eastAsia"/>
          <w:noProof/>
          <w:color w:val="000000"/>
          <w:kern w:val="0"/>
          <w:sz w:val="24"/>
          <w:szCs w:val="24"/>
        </w:rPr>
        <mc:AlternateContent>
          <mc:Choice Requires="wps">
            <w:drawing>
              <wp:anchor distT="0" distB="0" distL="114300" distR="114300" simplePos="0" relativeHeight="251658240" behindDoc="0" locked="0" layoutInCell="1" allowOverlap="1" wp14:anchorId="6E0C1E8D" wp14:editId="61FCFE22">
                <wp:simplePos x="0" y="0"/>
                <wp:positionH relativeFrom="column">
                  <wp:posOffset>5068570</wp:posOffset>
                </wp:positionH>
                <wp:positionV relativeFrom="paragraph">
                  <wp:posOffset>-509905</wp:posOffset>
                </wp:positionV>
                <wp:extent cx="1012825" cy="266700"/>
                <wp:effectExtent l="0" t="0" r="15875" b="19050"/>
                <wp:wrapNone/>
                <wp:docPr id="1" name="正方形/長方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2825" cy="266700"/>
                        </a:xfrm>
                        <a:prstGeom prst="rect">
                          <a:avLst/>
                        </a:prstGeom>
                        <a:solidFill>
                          <a:srgbClr val="FFFFFF"/>
                        </a:solidFill>
                        <a:ln w="19050">
                          <a:solidFill>
                            <a:srgbClr val="000000"/>
                          </a:solidFill>
                          <a:miter lim="800000"/>
                          <a:headEnd/>
                          <a:tailEnd/>
                        </a:ln>
                      </wps:spPr>
                      <wps:txbx>
                        <w:txbxContent>
                          <w:p w14:paraId="63CE22C5" w14:textId="77777777" w:rsidR="00F30C10" w:rsidRPr="009F38FA" w:rsidRDefault="00F30C10" w:rsidP="00F30C10">
                            <w:pPr>
                              <w:jc w:val="center"/>
                              <w:rPr>
                                <w:rFonts w:ascii="ＭＳ ゴシック" w:eastAsia="ＭＳ ゴシック" w:hAnsi="ＭＳ ゴシック"/>
                              </w:rPr>
                            </w:pPr>
                            <w:r>
                              <w:rPr>
                                <w:rFonts w:ascii="ＭＳ ゴシック" w:eastAsia="ＭＳ ゴシック" w:hAnsi="ＭＳ ゴシック" w:hint="eastAsia"/>
                              </w:rPr>
                              <w:t>別紙</w:t>
                            </w:r>
                            <w:r>
                              <w:rPr>
                                <w:rFonts w:ascii="ＭＳ ゴシック" w:eastAsia="ＭＳ ゴシック" w:hAnsi="ＭＳ ゴシック"/>
                              </w:rPr>
                              <w:t>１</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0C1E8D" id="正方形/長方形 1" o:spid="_x0000_s1026" style="position:absolute;left:0;text-align:left;margin-left:399.1pt;margin-top:-40.15pt;width:79.75pt;height:2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" strokeweight="1.5pt">
                <v:textbox inset="5.85pt,.7pt,5.85pt,.7pt">
                  <w:txbxContent>
                    <w:p w14:paraId="63CE22C5" w14:textId="77777777" w:rsidR="00F30C10" w:rsidRPr="009F38FA" w:rsidRDefault="00F30C10" w:rsidP="00F30C10">
                      <w:pPr>
                        <w:jc w:val="center"/>
                        <w:rPr>
                          <w:rFonts w:ascii="ＭＳ ゴシック" w:eastAsia="ＭＳ ゴシック" w:hAnsi="ＭＳ ゴシック"/>
                        </w:rPr>
                      </w:pPr>
                      <w:r>
                        <w:rPr>
                          <w:rFonts w:ascii="ＭＳ ゴシック" w:eastAsia="ＭＳ ゴシック" w:hAnsi="ＭＳ ゴシック" w:hint="eastAsia"/>
                        </w:rPr>
                        <w:t>別紙</w:t>
                      </w:r>
                      <w:r>
                        <w:rPr>
                          <w:rFonts w:ascii="ＭＳ ゴシック" w:eastAsia="ＭＳ ゴシック" w:hAnsi="ＭＳ ゴシック"/>
                        </w:rPr>
                        <w:t>１</w:t>
                      </w:r>
                    </w:p>
                  </w:txbxContent>
                </v:textbox>
              </v:rect>
            </w:pict>
          </mc:Fallback>
        </mc:AlternateContent>
      </w:r>
      <w:r w:rsidR="00F2407B">
        <w:rPr>
          <w:rFonts w:ascii="ＭＳ 明朝" w:eastAsia="ＭＳ 明朝" w:hAnsi="Times New Roman" w:cs="ＭＳ 明朝" w:hint="eastAsia"/>
          <w:color w:val="000000"/>
          <w:kern w:val="0"/>
          <w:sz w:val="24"/>
          <w:szCs w:val="24"/>
        </w:rPr>
        <w:t>令和</w:t>
      </w:r>
      <w:r w:rsidR="008B3F74">
        <w:rPr>
          <w:rFonts w:ascii="ＭＳ 明朝" w:eastAsia="ＭＳ 明朝" w:hAnsi="Times New Roman" w:cs="ＭＳ 明朝" w:hint="eastAsia"/>
          <w:color w:val="000000"/>
          <w:kern w:val="0"/>
          <w:sz w:val="24"/>
          <w:szCs w:val="24"/>
        </w:rPr>
        <w:t>８</w:t>
      </w:r>
      <w:r w:rsidR="003B7D7B">
        <w:rPr>
          <w:rFonts w:ascii="ＭＳ 明朝" w:eastAsia="ＭＳ 明朝" w:hAnsi="Times New Roman" w:cs="ＭＳ 明朝" w:hint="eastAsia"/>
          <w:color w:val="000000"/>
          <w:kern w:val="0"/>
          <w:sz w:val="24"/>
          <w:szCs w:val="24"/>
        </w:rPr>
        <w:t xml:space="preserve">年 </w:t>
      </w:r>
      <w:r w:rsidR="00D627A5">
        <w:rPr>
          <w:rFonts w:ascii="ＭＳ 明朝" w:eastAsia="ＭＳ 明朝" w:hAnsi="Times New Roman" w:cs="ＭＳ 明朝" w:hint="eastAsia"/>
          <w:color w:val="000000"/>
          <w:kern w:val="0"/>
          <w:sz w:val="24"/>
          <w:szCs w:val="24"/>
        </w:rPr>
        <w:t xml:space="preserve">　</w:t>
      </w:r>
      <w:r w:rsidR="004E593C" w:rsidRPr="004E593C">
        <w:rPr>
          <w:rFonts w:ascii="ＭＳ 明朝" w:eastAsia="ＭＳ 明朝" w:hAnsi="Times New Roman" w:cs="ＭＳ 明朝" w:hint="eastAsia"/>
          <w:color w:val="000000"/>
          <w:kern w:val="0"/>
          <w:sz w:val="24"/>
          <w:szCs w:val="24"/>
        </w:rPr>
        <w:t>月　日</w:t>
      </w:r>
    </w:p>
    <w:p w14:paraId="5FA5150E" w14:textId="77777777" w:rsidR="004E593C" w:rsidRDefault="008E4BEF" w:rsidP="004E593C">
      <w:pPr>
        <w:overflowPunct w:val="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 xml:space="preserve">　新潟県知事　</w:t>
      </w:r>
      <w:r w:rsidR="003B7D7B">
        <w:rPr>
          <w:rFonts w:ascii="ＭＳ 明朝" w:eastAsia="ＭＳ 明朝" w:hAnsi="Times New Roman" w:cs="ＭＳ 明朝" w:hint="eastAsia"/>
          <w:color w:val="000000"/>
          <w:kern w:val="0"/>
          <w:sz w:val="24"/>
          <w:szCs w:val="24"/>
        </w:rPr>
        <w:t>花角　英世</w:t>
      </w:r>
      <w:r w:rsidR="004E593C" w:rsidRPr="004E593C">
        <w:rPr>
          <w:rFonts w:ascii="ＭＳ 明朝" w:eastAsia="ＭＳ 明朝" w:hAnsi="Times New Roman" w:cs="ＭＳ 明朝" w:hint="eastAsia"/>
          <w:color w:val="000000"/>
          <w:kern w:val="0"/>
          <w:sz w:val="24"/>
          <w:szCs w:val="24"/>
        </w:rPr>
        <w:t xml:space="preserve">　様</w:t>
      </w:r>
    </w:p>
    <w:p w14:paraId="5B259280" w14:textId="77777777" w:rsidR="004E593C" w:rsidRPr="004E593C" w:rsidRDefault="004E593C" w:rsidP="004E593C">
      <w:pPr>
        <w:overflowPunct w:val="0"/>
        <w:textAlignment w:val="baseline"/>
        <w:rPr>
          <w:rFonts w:ascii="ＭＳ 明朝" w:eastAsia="ＭＳ 明朝" w:hAnsi="Times New Roman" w:cs="Times New Roman"/>
          <w:color w:val="000000"/>
          <w:kern w:val="0"/>
          <w:sz w:val="24"/>
          <w:szCs w:val="24"/>
        </w:rPr>
      </w:pPr>
      <w:r w:rsidRPr="004E593C">
        <w:rPr>
          <w:rFonts w:ascii="ＭＳ 明朝" w:eastAsia="ＭＳ 明朝" w:hAnsi="Times New Roman" w:cs="ＭＳ 明朝" w:hint="eastAsia"/>
          <w:color w:val="000000"/>
          <w:kern w:val="0"/>
          <w:sz w:val="24"/>
          <w:szCs w:val="24"/>
        </w:rPr>
        <w:t xml:space="preserve">　　　　　　　　　　　　　　　　　　　　　　　　住所</w:t>
      </w:r>
    </w:p>
    <w:p w14:paraId="4B721F3A" w14:textId="77777777" w:rsidR="004E593C" w:rsidRPr="004E593C" w:rsidRDefault="004E593C" w:rsidP="004E593C">
      <w:pPr>
        <w:overflowPunct w:val="0"/>
        <w:textAlignment w:val="baseline"/>
        <w:rPr>
          <w:rFonts w:ascii="ＭＳ 明朝" w:eastAsia="ＭＳ 明朝" w:hAnsi="Times New Roman" w:cs="Times New Roman"/>
          <w:color w:val="000000"/>
          <w:kern w:val="0"/>
          <w:sz w:val="24"/>
          <w:szCs w:val="24"/>
        </w:rPr>
      </w:pPr>
      <w:r w:rsidRPr="004E593C">
        <w:rPr>
          <w:rFonts w:ascii="ＭＳ 明朝" w:eastAsia="ＭＳ 明朝" w:hAnsi="ＭＳ 明朝" w:cs="ＭＳ 明朝"/>
          <w:color w:val="000000"/>
          <w:kern w:val="0"/>
          <w:sz w:val="24"/>
          <w:szCs w:val="24"/>
        </w:rPr>
        <w:t xml:space="preserve">                                                </w:t>
      </w:r>
      <w:r w:rsidRPr="004E593C">
        <w:rPr>
          <w:rFonts w:ascii="ＭＳ 明朝" w:eastAsia="ＭＳ 明朝" w:hAnsi="Times New Roman" w:cs="ＭＳ 明朝" w:hint="eastAsia"/>
          <w:color w:val="000000"/>
          <w:kern w:val="0"/>
          <w:sz w:val="24"/>
          <w:szCs w:val="24"/>
        </w:rPr>
        <w:t>商号又は名称</w:t>
      </w:r>
    </w:p>
    <w:p w14:paraId="7424CF08" w14:textId="77777777" w:rsidR="006330BD" w:rsidRDefault="004E593C" w:rsidP="004E593C">
      <w:pPr>
        <w:overflowPunct w:val="0"/>
        <w:textAlignment w:val="baseline"/>
        <w:rPr>
          <w:rFonts w:ascii="ＭＳ 明朝" w:eastAsia="ＭＳ 明朝" w:hAnsi="Times New Roman" w:cs="Times New Roman"/>
          <w:color w:val="000000"/>
          <w:kern w:val="0"/>
          <w:sz w:val="24"/>
          <w:szCs w:val="24"/>
        </w:rPr>
      </w:pPr>
      <w:r w:rsidRPr="004E593C">
        <w:rPr>
          <w:rFonts w:ascii="ＭＳ 明朝" w:eastAsia="ＭＳ 明朝" w:hAnsi="ＭＳ 明朝" w:cs="ＭＳ 明朝"/>
          <w:color w:val="000000"/>
          <w:kern w:val="0"/>
          <w:sz w:val="24"/>
          <w:szCs w:val="24"/>
        </w:rPr>
        <w:t xml:space="preserve">                                                </w:t>
      </w:r>
      <w:r w:rsidRPr="004E593C">
        <w:rPr>
          <w:rFonts w:ascii="ＭＳ 明朝" w:eastAsia="ＭＳ 明朝" w:hAnsi="Times New Roman" w:cs="ＭＳ 明朝" w:hint="eastAsia"/>
          <w:color w:val="000000"/>
          <w:kern w:val="0"/>
          <w:sz w:val="24"/>
          <w:szCs w:val="24"/>
        </w:rPr>
        <w:t>代表者名</w:t>
      </w:r>
      <w:r w:rsidRPr="004E593C">
        <w:rPr>
          <w:rFonts w:ascii="Times New Roman" w:eastAsia="ＭＳ 明朝" w:hAnsi="Times New Roman" w:cs="Times New Roman"/>
          <w:color w:val="000000"/>
          <w:kern w:val="0"/>
          <w:sz w:val="24"/>
          <w:szCs w:val="24"/>
        </w:rPr>
        <w:t xml:space="preserve">                 </w:t>
      </w:r>
    </w:p>
    <w:p w14:paraId="43275360" w14:textId="77777777" w:rsidR="005C3EEB" w:rsidRPr="004E593C" w:rsidRDefault="005C3EEB" w:rsidP="004E593C">
      <w:pPr>
        <w:overflowPunct w:val="0"/>
        <w:textAlignment w:val="baseline"/>
        <w:rPr>
          <w:rFonts w:ascii="ＭＳ 明朝" w:eastAsia="ＭＳ 明朝" w:hAnsi="Times New Roman" w:cs="Times New Roman"/>
          <w:color w:val="000000"/>
          <w:kern w:val="0"/>
          <w:sz w:val="24"/>
          <w:szCs w:val="24"/>
        </w:rPr>
      </w:pPr>
    </w:p>
    <w:p w14:paraId="47EF3484" w14:textId="44E5E9C7" w:rsidR="002828E0" w:rsidRDefault="00384128" w:rsidP="004E593C">
      <w:pPr>
        <w:overflowPunct w:val="0"/>
        <w:jc w:val="center"/>
        <w:textAlignment w:val="baseline"/>
        <w:rPr>
          <w:rFonts w:asciiTheme="majorEastAsia" w:eastAsiaTheme="majorEastAsia" w:hAnsiTheme="majorEastAsia" w:cs="ＭＳ 明朝"/>
          <w:color w:val="000000"/>
          <w:kern w:val="0"/>
          <w:sz w:val="24"/>
          <w:szCs w:val="24"/>
        </w:rPr>
      </w:pPr>
      <w:bookmarkStart w:id="0" w:name="_Hlk202894987"/>
      <w:r w:rsidRPr="00384128">
        <w:rPr>
          <w:rFonts w:asciiTheme="majorEastAsia" w:eastAsiaTheme="majorEastAsia" w:hAnsiTheme="majorEastAsia" w:cs="ＭＳ 明朝" w:hint="eastAsia"/>
          <w:color w:val="000000"/>
          <w:kern w:val="0"/>
          <w:sz w:val="24"/>
          <w:szCs w:val="24"/>
        </w:rPr>
        <w:t>新潟米の輸出拡大に向けた北米向けプロモーション等</w:t>
      </w:r>
      <w:r w:rsidR="006F685E" w:rsidRPr="006F685E">
        <w:rPr>
          <w:rFonts w:asciiTheme="majorEastAsia" w:eastAsiaTheme="majorEastAsia" w:hAnsiTheme="majorEastAsia" w:cs="ＭＳ 明朝" w:hint="eastAsia"/>
          <w:color w:val="000000"/>
          <w:kern w:val="0"/>
          <w:sz w:val="24"/>
          <w:szCs w:val="24"/>
        </w:rPr>
        <w:t>業務</w:t>
      </w:r>
      <w:bookmarkEnd w:id="0"/>
      <w:r w:rsidR="009E1750" w:rsidRPr="005C3EEB">
        <w:rPr>
          <w:rFonts w:asciiTheme="majorEastAsia" w:eastAsiaTheme="majorEastAsia" w:hAnsiTheme="majorEastAsia" w:cs="ＭＳ 明朝" w:hint="eastAsia"/>
          <w:color w:val="000000"/>
          <w:kern w:val="0"/>
          <w:sz w:val="24"/>
          <w:szCs w:val="24"/>
        </w:rPr>
        <w:t>に係る</w:t>
      </w:r>
    </w:p>
    <w:p w14:paraId="3049DC10" w14:textId="5B32D3AB" w:rsidR="004E593C" w:rsidRPr="005C3EEB" w:rsidRDefault="009E1750" w:rsidP="004E593C">
      <w:pPr>
        <w:overflowPunct w:val="0"/>
        <w:jc w:val="center"/>
        <w:textAlignment w:val="baseline"/>
        <w:rPr>
          <w:rFonts w:asciiTheme="majorEastAsia" w:eastAsiaTheme="majorEastAsia" w:hAnsiTheme="majorEastAsia" w:cs="Times New Roman"/>
          <w:color w:val="000000"/>
          <w:kern w:val="0"/>
          <w:sz w:val="24"/>
          <w:szCs w:val="24"/>
        </w:rPr>
      </w:pPr>
      <w:r w:rsidRPr="005C3EEB">
        <w:rPr>
          <w:rFonts w:asciiTheme="majorEastAsia" w:eastAsiaTheme="majorEastAsia" w:hAnsiTheme="majorEastAsia" w:cs="ＭＳ 明朝" w:hint="eastAsia"/>
          <w:color w:val="000000"/>
          <w:kern w:val="0"/>
          <w:sz w:val="24"/>
          <w:szCs w:val="24"/>
        </w:rPr>
        <w:t>企画コンペティション</w:t>
      </w:r>
      <w:r w:rsidR="004E593C" w:rsidRPr="005C3EEB">
        <w:rPr>
          <w:rFonts w:asciiTheme="majorEastAsia" w:eastAsiaTheme="majorEastAsia" w:hAnsiTheme="majorEastAsia" w:cs="ＭＳ 明朝" w:hint="eastAsia"/>
          <w:color w:val="000000"/>
          <w:kern w:val="0"/>
          <w:sz w:val="24"/>
          <w:szCs w:val="24"/>
        </w:rPr>
        <w:t>参加申込書</w:t>
      </w:r>
    </w:p>
    <w:p w14:paraId="1C8C3159" w14:textId="77777777" w:rsidR="005C3EEB" w:rsidRPr="006F685E" w:rsidRDefault="005C3EEB" w:rsidP="004E593C">
      <w:pPr>
        <w:overflowPunct w:val="0"/>
        <w:textAlignment w:val="baseline"/>
        <w:rPr>
          <w:rFonts w:ascii="ＭＳ 明朝" w:eastAsia="ＭＳ 明朝" w:hAnsi="Times New Roman" w:cs="Times New Roman"/>
          <w:color w:val="000000"/>
          <w:kern w:val="0"/>
          <w:sz w:val="24"/>
          <w:szCs w:val="24"/>
        </w:rPr>
      </w:pPr>
    </w:p>
    <w:p w14:paraId="494DED83" w14:textId="77777777" w:rsidR="00770E11" w:rsidRPr="00770E11" w:rsidRDefault="004E593C" w:rsidP="00770E11">
      <w:pPr>
        <w:overflowPunct w:val="0"/>
        <w:textAlignment w:val="baseline"/>
        <w:rPr>
          <w:rFonts w:ascii="ＭＳ 明朝" w:eastAsia="ＭＳ 明朝" w:hAnsi="Times New Roman" w:cs="ＭＳ 明朝"/>
          <w:color w:val="000000"/>
          <w:kern w:val="0"/>
          <w:sz w:val="24"/>
          <w:szCs w:val="24"/>
        </w:rPr>
      </w:pPr>
      <w:r w:rsidRPr="004E593C">
        <w:rPr>
          <w:rFonts w:ascii="ＭＳ 明朝" w:eastAsia="ＭＳ 明朝" w:hAnsi="Times New Roman" w:cs="ＭＳ 明朝" w:hint="eastAsia"/>
          <w:color w:val="000000"/>
          <w:kern w:val="0"/>
          <w:sz w:val="24"/>
          <w:szCs w:val="24"/>
        </w:rPr>
        <w:t xml:space="preserve">　標記の</w:t>
      </w:r>
      <w:r w:rsidR="00F30C10">
        <w:rPr>
          <w:rFonts w:ascii="ＭＳ 明朝" w:eastAsia="ＭＳ 明朝" w:hAnsi="Times New Roman" w:cs="ＭＳ 明朝" w:hint="eastAsia"/>
          <w:color w:val="000000"/>
          <w:kern w:val="0"/>
          <w:sz w:val="24"/>
          <w:szCs w:val="24"/>
        </w:rPr>
        <w:t>業務</w:t>
      </w:r>
      <w:r w:rsidRPr="004E593C">
        <w:rPr>
          <w:rFonts w:ascii="ＭＳ 明朝" w:eastAsia="ＭＳ 明朝" w:hAnsi="Times New Roman" w:cs="ＭＳ 明朝" w:hint="eastAsia"/>
          <w:color w:val="000000"/>
          <w:kern w:val="0"/>
          <w:sz w:val="24"/>
          <w:szCs w:val="24"/>
        </w:rPr>
        <w:t>について、企画コンペティションへの参加を申込みます。</w:t>
      </w:r>
    </w:p>
    <w:p w14:paraId="41997C71" w14:textId="77777777" w:rsidR="008B3F74" w:rsidRDefault="008B3F74" w:rsidP="008B3F74">
      <w:pPr>
        <w:overflowPunct w:val="0"/>
        <w:ind w:firstLineChars="200" w:firstLine="484"/>
        <w:textAlignment w:val="baseline"/>
        <w:rPr>
          <w:rFonts w:ascii="ＭＳ 明朝" w:eastAsia="ＭＳ 明朝" w:hAnsi="Times New Roman" w:cs="Times New Roman"/>
          <w:color w:val="000000"/>
          <w:kern w:val="0"/>
          <w:sz w:val="24"/>
          <w:szCs w:val="24"/>
        </w:rPr>
      </w:pPr>
    </w:p>
    <w:p w14:paraId="62ED94E3" w14:textId="77777777" w:rsidR="00685395" w:rsidRPr="007628BF" w:rsidRDefault="00685395" w:rsidP="008B3F74">
      <w:pPr>
        <w:overflowPunct w:val="0"/>
        <w:ind w:firstLineChars="200" w:firstLine="484"/>
        <w:textAlignment w:val="baseline"/>
        <w:rPr>
          <w:rFonts w:ascii="ＭＳ 明朝" w:eastAsia="ＭＳ 明朝" w:hAnsi="Times New Roman" w:cs="Times New Roman"/>
          <w:color w:val="000000"/>
          <w:kern w:val="0"/>
          <w:sz w:val="24"/>
          <w:szCs w:val="24"/>
        </w:rPr>
      </w:pPr>
    </w:p>
    <w:p w14:paraId="3C741315" w14:textId="70148215" w:rsidR="004E593C" w:rsidRPr="00E90D6B" w:rsidRDefault="004E593C" w:rsidP="00E90D6B">
      <w:pPr>
        <w:overflowPunct w:val="0"/>
        <w:spacing w:afterLines="50" w:after="173"/>
        <w:ind w:firstLineChars="100" w:firstLine="242"/>
        <w:jc w:val="left"/>
        <w:textAlignment w:val="baseline"/>
        <w:rPr>
          <w:rFonts w:ascii="ＭＳ 明朝" w:eastAsia="ＭＳ 明朝" w:hAnsi="Times New Roman" w:cs="Times New Roman"/>
          <w:color w:val="000000"/>
          <w:kern w:val="0"/>
          <w:sz w:val="24"/>
          <w:szCs w:val="24"/>
        </w:rPr>
      </w:pPr>
      <w:r w:rsidRPr="00E90D6B">
        <w:rPr>
          <w:rFonts w:ascii="ＭＳ 明朝" w:eastAsia="ＭＳ 明朝" w:hAnsi="Times New Roman" w:cs="ＭＳ 明朝" w:hint="eastAsia"/>
          <w:color w:val="000000"/>
          <w:kern w:val="0"/>
          <w:sz w:val="24"/>
          <w:szCs w:val="24"/>
        </w:rPr>
        <w:t>また、下記事項に相違ないことを誓います。</w:t>
      </w:r>
    </w:p>
    <w:p w14:paraId="4C0CDF80" w14:textId="788A9CFD" w:rsidR="00677348" w:rsidRPr="00677348" w:rsidRDefault="006529D2" w:rsidP="001140C3">
      <w:pPr>
        <w:overflowPunct w:val="0"/>
        <w:ind w:leftChars="12" w:left="751" w:hangingChars="300" w:hanging="726"/>
        <w:textAlignment w:val="baseline"/>
        <w:rPr>
          <w:rFonts w:ascii="ＭＳ 明朝" w:hAnsi="ＭＳ 明朝"/>
          <w:sz w:val="24"/>
          <w:szCs w:val="24"/>
        </w:rPr>
      </w:pPr>
      <w:r w:rsidRPr="00677348">
        <w:rPr>
          <w:rFonts w:ascii="ＭＳ 明朝" w:eastAsia="ＭＳ 明朝" w:hAnsi="Times New Roman" w:cs="Times New Roman" w:hint="eastAsia"/>
          <w:color w:val="000000"/>
          <w:kern w:val="0"/>
          <w:sz w:val="24"/>
          <w:szCs w:val="24"/>
        </w:rPr>
        <w:t>（１）</w:t>
      </w:r>
      <w:r w:rsidR="00B21757" w:rsidRPr="00B21757">
        <w:rPr>
          <w:rFonts w:ascii="ＭＳ 明朝" w:eastAsia="ＭＳ 明朝" w:hAnsi="Times New Roman" w:cs="Times New Roman" w:hint="eastAsia"/>
          <w:color w:val="000000"/>
          <w:kern w:val="0"/>
          <w:sz w:val="24"/>
          <w:szCs w:val="24"/>
        </w:rPr>
        <w:t>対象国に自社拠点や協力企業・団体等を有し、対象国の市場環境や消費動向を見極めながらプロモーション等を展開できる者。</w:t>
      </w:r>
    </w:p>
    <w:p w14:paraId="24E7074B" w14:textId="77777777" w:rsidR="004E593C" w:rsidRPr="004E593C" w:rsidRDefault="00AA592E" w:rsidP="009E1750">
      <w:pPr>
        <w:overflowPunct w:val="0"/>
        <w:ind w:left="726" w:hangingChars="300" w:hanging="726"/>
        <w:textAlignment w:val="baseline"/>
        <w:rPr>
          <w:rFonts w:ascii="ＭＳ 明朝" w:eastAsia="ＭＳ 明朝" w:hAnsi="Times New Roman" w:cs="Times New Roman"/>
          <w:color w:val="000000"/>
          <w:kern w:val="0"/>
          <w:sz w:val="24"/>
          <w:szCs w:val="24"/>
        </w:rPr>
      </w:pPr>
      <w:r>
        <w:rPr>
          <w:rFonts w:ascii="ＭＳ 明朝" w:eastAsia="ＭＳ 明朝" w:hAnsi="Times New Roman" w:cs="ＭＳ 明朝" w:hint="eastAsia"/>
          <w:color w:val="000000"/>
          <w:kern w:val="0"/>
          <w:sz w:val="24"/>
          <w:szCs w:val="24"/>
        </w:rPr>
        <w:t>（２</w:t>
      </w:r>
      <w:r w:rsidR="004E593C" w:rsidRPr="004E593C">
        <w:rPr>
          <w:rFonts w:ascii="ＭＳ 明朝" w:eastAsia="ＭＳ 明朝" w:hAnsi="Times New Roman" w:cs="ＭＳ 明朝" w:hint="eastAsia"/>
          <w:color w:val="000000"/>
          <w:kern w:val="0"/>
          <w:sz w:val="24"/>
          <w:szCs w:val="24"/>
        </w:rPr>
        <w:t>）地方自治法施行令（昭和</w:t>
      </w:r>
      <w:r w:rsidR="004E593C" w:rsidRPr="004E593C">
        <w:rPr>
          <w:rFonts w:ascii="ＭＳ 明朝" w:eastAsia="ＭＳ 明朝" w:hAnsi="ＭＳ 明朝" w:cs="ＭＳ 明朝"/>
          <w:color w:val="000000"/>
          <w:kern w:val="0"/>
          <w:sz w:val="24"/>
          <w:szCs w:val="24"/>
        </w:rPr>
        <w:t>22</w:t>
      </w:r>
      <w:r w:rsidR="004E593C" w:rsidRPr="004E593C">
        <w:rPr>
          <w:rFonts w:ascii="ＭＳ 明朝" w:eastAsia="ＭＳ 明朝" w:hAnsi="Times New Roman" w:cs="ＭＳ 明朝" w:hint="eastAsia"/>
          <w:color w:val="000000"/>
          <w:kern w:val="0"/>
          <w:sz w:val="24"/>
          <w:szCs w:val="24"/>
        </w:rPr>
        <w:t>年政令第</w:t>
      </w:r>
      <w:r w:rsidR="004E593C" w:rsidRPr="004E593C">
        <w:rPr>
          <w:rFonts w:ascii="ＭＳ 明朝" w:eastAsia="ＭＳ 明朝" w:hAnsi="ＭＳ 明朝" w:cs="ＭＳ 明朝"/>
          <w:color w:val="000000"/>
          <w:kern w:val="0"/>
          <w:sz w:val="24"/>
          <w:szCs w:val="24"/>
        </w:rPr>
        <w:t>16</w:t>
      </w:r>
      <w:r w:rsidR="004E593C" w:rsidRPr="004E593C">
        <w:rPr>
          <w:rFonts w:ascii="ＭＳ 明朝" w:eastAsia="ＭＳ 明朝" w:hAnsi="Times New Roman" w:cs="ＭＳ 明朝" w:hint="eastAsia"/>
          <w:color w:val="000000"/>
          <w:kern w:val="0"/>
          <w:sz w:val="24"/>
          <w:szCs w:val="24"/>
        </w:rPr>
        <w:t>号）第</w:t>
      </w:r>
      <w:r w:rsidR="004E593C" w:rsidRPr="004E593C">
        <w:rPr>
          <w:rFonts w:ascii="ＭＳ 明朝" w:eastAsia="ＭＳ 明朝" w:hAnsi="ＭＳ 明朝" w:cs="ＭＳ 明朝"/>
          <w:color w:val="000000"/>
          <w:kern w:val="0"/>
          <w:sz w:val="24"/>
          <w:szCs w:val="24"/>
        </w:rPr>
        <w:t>167</w:t>
      </w:r>
      <w:r w:rsidR="004E593C">
        <w:rPr>
          <w:rFonts w:ascii="ＭＳ 明朝" w:eastAsia="ＭＳ 明朝" w:hAnsi="Times New Roman" w:cs="ＭＳ 明朝" w:hint="eastAsia"/>
          <w:color w:val="000000"/>
          <w:kern w:val="0"/>
          <w:sz w:val="24"/>
          <w:szCs w:val="24"/>
        </w:rPr>
        <w:t>条の４の規定に該当しない者であ</w:t>
      </w:r>
      <w:r w:rsidR="004E593C" w:rsidRPr="004E593C">
        <w:rPr>
          <w:rFonts w:ascii="ＭＳ 明朝" w:eastAsia="ＭＳ 明朝" w:hAnsi="Times New Roman" w:cs="ＭＳ 明朝" w:hint="eastAsia"/>
          <w:color w:val="000000"/>
          <w:kern w:val="0"/>
          <w:sz w:val="24"/>
          <w:szCs w:val="24"/>
        </w:rPr>
        <w:t>ること。</w:t>
      </w:r>
    </w:p>
    <w:p w14:paraId="4E0FA143" w14:textId="77777777" w:rsidR="004E593C" w:rsidRPr="004E593C" w:rsidRDefault="00AA592E" w:rsidP="009E1750">
      <w:pPr>
        <w:overflowPunct w:val="0"/>
        <w:ind w:left="726" w:hangingChars="300" w:hanging="726"/>
        <w:textAlignment w:val="baseline"/>
        <w:rPr>
          <w:rFonts w:ascii="ＭＳ 明朝" w:eastAsia="ＭＳ 明朝" w:hAnsi="Times New Roman" w:cs="Times New Roman"/>
          <w:color w:val="000000"/>
          <w:kern w:val="0"/>
          <w:sz w:val="24"/>
          <w:szCs w:val="24"/>
        </w:rPr>
      </w:pPr>
      <w:r>
        <w:rPr>
          <w:rFonts w:ascii="ＭＳ 明朝" w:eastAsia="ＭＳ 明朝" w:hAnsi="Times New Roman" w:cs="ＭＳ 明朝" w:hint="eastAsia"/>
          <w:color w:val="000000"/>
          <w:kern w:val="0"/>
          <w:sz w:val="24"/>
          <w:szCs w:val="24"/>
        </w:rPr>
        <w:t>（３</w:t>
      </w:r>
      <w:r w:rsidR="004E593C" w:rsidRPr="004E593C">
        <w:rPr>
          <w:rFonts w:ascii="ＭＳ 明朝" w:eastAsia="ＭＳ 明朝" w:hAnsi="Times New Roman" w:cs="ＭＳ 明朝" w:hint="eastAsia"/>
          <w:color w:val="000000"/>
          <w:kern w:val="0"/>
          <w:sz w:val="24"/>
          <w:szCs w:val="24"/>
        </w:rPr>
        <w:t>）会社更生法（平成</w:t>
      </w:r>
      <w:r w:rsidR="004E593C" w:rsidRPr="004E593C">
        <w:rPr>
          <w:rFonts w:ascii="ＭＳ 明朝" w:eastAsia="ＭＳ 明朝" w:hAnsi="ＭＳ 明朝" w:cs="ＭＳ 明朝"/>
          <w:color w:val="000000"/>
          <w:kern w:val="0"/>
          <w:sz w:val="24"/>
          <w:szCs w:val="24"/>
        </w:rPr>
        <w:t>14</w:t>
      </w:r>
      <w:r w:rsidR="004E593C" w:rsidRPr="004E593C">
        <w:rPr>
          <w:rFonts w:ascii="ＭＳ 明朝" w:eastAsia="ＭＳ 明朝" w:hAnsi="Times New Roman" w:cs="ＭＳ 明朝" w:hint="eastAsia"/>
          <w:color w:val="000000"/>
          <w:kern w:val="0"/>
          <w:sz w:val="24"/>
          <w:szCs w:val="24"/>
        </w:rPr>
        <w:t>年法律第</w:t>
      </w:r>
      <w:r w:rsidR="004E593C" w:rsidRPr="004E593C">
        <w:rPr>
          <w:rFonts w:ascii="ＭＳ 明朝" w:eastAsia="ＭＳ 明朝" w:hAnsi="ＭＳ 明朝" w:cs="ＭＳ 明朝"/>
          <w:color w:val="000000"/>
          <w:kern w:val="0"/>
          <w:sz w:val="24"/>
          <w:szCs w:val="24"/>
        </w:rPr>
        <w:t>154</w:t>
      </w:r>
      <w:r w:rsidR="004E593C" w:rsidRPr="004E593C">
        <w:rPr>
          <w:rFonts w:ascii="ＭＳ 明朝" w:eastAsia="ＭＳ 明朝" w:hAnsi="Times New Roman" w:cs="ＭＳ 明朝" w:hint="eastAsia"/>
          <w:color w:val="000000"/>
          <w:kern w:val="0"/>
          <w:sz w:val="24"/>
          <w:szCs w:val="24"/>
        </w:rPr>
        <w:t>号）第</w:t>
      </w:r>
      <w:r w:rsidR="004E593C" w:rsidRPr="004E593C">
        <w:rPr>
          <w:rFonts w:ascii="ＭＳ 明朝" w:eastAsia="ＭＳ 明朝" w:hAnsi="ＭＳ 明朝" w:cs="ＭＳ 明朝"/>
          <w:color w:val="000000"/>
          <w:kern w:val="0"/>
          <w:sz w:val="24"/>
          <w:szCs w:val="24"/>
        </w:rPr>
        <w:t>17</w:t>
      </w:r>
      <w:r w:rsidR="004E593C" w:rsidRPr="004E593C">
        <w:rPr>
          <w:rFonts w:ascii="ＭＳ 明朝" w:eastAsia="ＭＳ 明朝" w:hAnsi="Times New Roman" w:cs="ＭＳ 明朝" w:hint="eastAsia"/>
          <w:color w:val="000000"/>
          <w:kern w:val="0"/>
          <w:sz w:val="24"/>
          <w:szCs w:val="24"/>
        </w:rPr>
        <w:t>条の規定に基づく更生手続開始の申</w:t>
      </w:r>
      <w:r w:rsidR="004E593C">
        <w:rPr>
          <w:rFonts w:ascii="ＭＳ 明朝" w:eastAsia="ＭＳ 明朝" w:hAnsi="Times New Roman" w:cs="ＭＳ 明朝" w:hint="eastAsia"/>
          <w:color w:val="000000"/>
          <w:kern w:val="0"/>
          <w:sz w:val="24"/>
          <w:szCs w:val="24"/>
        </w:rPr>
        <w:t>立て</w:t>
      </w:r>
      <w:r w:rsidR="004E593C" w:rsidRPr="004E593C">
        <w:rPr>
          <w:rFonts w:ascii="ＭＳ 明朝" w:eastAsia="ＭＳ 明朝" w:hAnsi="Times New Roman" w:cs="ＭＳ 明朝" w:hint="eastAsia"/>
          <w:color w:val="000000"/>
          <w:kern w:val="0"/>
          <w:sz w:val="24"/>
          <w:szCs w:val="24"/>
        </w:rPr>
        <w:t>又は民事再生法（平成</w:t>
      </w:r>
      <w:r w:rsidR="004E593C" w:rsidRPr="004E593C">
        <w:rPr>
          <w:rFonts w:ascii="ＭＳ 明朝" w:eastAsia="ＭＳ 明朝" w:hAnsi="ＭＳ 明朝" w:cs="ＭＳ 明朝"/>
          <w:color w:val="000000"/>
          <w:kern w:val="0"/>
          <w:sz w:val="24"/>
          <w:szCs w:val="24"/>
        </w:rPr>
        <w:t>11</w:t>
      </w:r>
      <w:r w:rsidR="004E593C" w:rsidRPr="004E593C">
        <w:rPr>
          <w:rFonts w:ascii="ＭＳ 明朝" w:eastAsia="ＭＳ 明朝" w:hAnsi="Times New Roman" w:cs="ＭＳ 明朝" w:hint="eastAsia"/>
          <w:color w:val="000000"/>
          <w:kern w:val="0"/>
          <w:sz w:val="24"/>
          <w:szCs w:val="24"/>
        </w:rPr>
        <w:t>年法律第</w:t>
      </w:r>
      <w:r w:rsidR="004E593C" w:rsidRPr="004E593C">
        <w:rPr>
          <w:rFonts w:ascii="ＭＳ 明朝" w:eastAsia="ＭＳ 明朝" w:hAnsi="ＭＳ 明朝" w:cs="ＭＳ 明朝"/>
          <w:color w:val="000000"/>
          <w:kern w:val="0"/>
          <w:sz w:val="24"/>
          <w:szCs w:val="24"/>
        </w:rPr>
        <w:t>225</w:t>
      </w:r>
      <w:r w:rsidR="004E593C" w:rsidRPr="004E593C">
        <w:rPr>
          <w:rFonts w:ascii="ＭＳ 明朝" w:eastAsia="ＭＳ 明朝" w:hAnsi="Times New Roman" w:cs="ＭＳ 明朝" w:hint="eastAsia"/>
          <w:color w:val="000000"/>
          <w:kern w:val="0"/>
          <w:sz w:val="24"/>
          <w:szCs w:val="24"/>
        </w:rPr>
        <w:t>号）第</w:t>
      </w:r>
      <w:r w:rsidR="004E593C" w:rsidRPr="004E593C">
        <w:rPr>
          <w:rFonts w:ascii="ＭＳ 明朝" w:eastAsia="ＭＳ 明朝" w:hAnsi="ＭＳ 明朝" w:cs="ＭＳ 明朝"/>
          <w:color w:val="000000"/>
          <w:kern w:val="0"/>
          <w:sz w:val="24"/>
          <w:szCs w:val="24"/>
        </w:rPr>
        <w:t>21</w:t>
      </w:r>
      <w:r w:rsidR="004E593C">
        <w:rPr>
          <w:rFonts w:ascii="ＭＳ 明朝" w:eastAsia="ＭＳ 明朝" w:hAnsi="Times New Roman" w:cs="ＭＳ 明朝" w:hint="eastAsia"/>
          <w:color w:val="000000"/>
          <w:kern w:val="0"/>
          <w:sz w:val="24"/>
          <w:szCs w:val="24"/>
        </w:rPr>
        <w:t>条の規定に基づく再生手続開始の申立</w:t>
      </w:r>
      <w:r w:rsidR="004E593C" w:rsidRPr="004E593C">
        <w:rPr>
          <w:rFonts w:ascii="ＭＳ 明朝" w:eastAsia="ＭＳ 明朝" w:hAnsi="Times New Roman" w:cs="ＭＳ 明朝" w:hint="eastAsia"/>
          <w:color w:val="000000"/>
          <w:kern w:val="0"/>
          <w:sz w:val="24"/>
          <w:szCs w:val="24"/>
        </w:rPr>
        <w:t>てがなされてい</w:t>
      </w:r>
      <w:r w:rsidR="004E593C">
        <w:rPr>
          <w:rFonts w:ascii="ＭＳ 明朝" w:eastAsia="ＭＳ 明朝" w:hAnsi="Times New Roman" w:cs="ＭＳ 明朝" w:hint="eastAsia"/>
          <w:color w:val="000000"/>
          <w:kern w:val="0"/>
          <w:sz w:val="24"/>
          <w:szCs w:val="24"/>
        </w:rPr>
        <w:t>ない者（会社更生法の規定に基づく更生手続開始の申立て又は民事</w:t>
      </w:r>
      <w:r w:rsidR="004E593C" w:rsidRPr="004E593C">
        <w:rPr>
          <w:rFonts w:ascii="ＭＳ 明朝" w:eastAsia="ＭＳ 明朝" w:hAnsi="Times New Roman" w:cs="ＭＳ 明朝" w:hint="eastAsia"/>
          <w:color w:val="000000"/>
          <w:kern w:val="0"/>
          <w:sz w:val="24"/>
          <w:szCs w:val="24"/>
        </w:rPr>
        <w:t>再生法の規定に</w:t>
      </w:r>
      <w:r w:rsidR="004E593C">
        <w:rPr>
          <w:rFonts w:ascii="ＭＳ 明朝" w:eastAsia="ＭＳ 明朝" w:hAnsi="Times New Roman" w:cs="ＭＳ 明朝" w:hint="eastAsia"/>
          <w:color w:val="000000"/>
          <w:kern w:val="0"/>
          <w:sz w:val="24"/>
          <w:szCs w:val="24"/>
        </w:rPr>
        <w:t>基づく再生手続開始の申立てがなされた者であっても、更生計画の</w:t>
      </w:r>
      <w:r w:rsidR="004E593C" w:rsidRPr="004E593C">
        <w:rPr>
          <w:rFonts w:ascii="ＭＳ 明朝" w:eastAsia="ＭＳ 明朝" w:hAnsi="Times New Roman" w:cs="ＭＳ 明朝" w:hint="eastAsia"/>
          <w:color w:val="000000"/>
          <w:kern w:val="0"/>
          <w:sz w:val="24"/>
          <w:szCs w:val="24"/>
        </w:rPr>
        <w:t>認可が決定された者又は再生計画の認可の決定が確定された者を除く。）であること。</w:t>
      </w:r>
    </w:p>
    <w:p w14:paraId="48AA5916" w14:textId="77777777" w:rsidR="004E593C" w:rsidRPr="004E593C" w:rsidRDefault="004E593C" w:rsidP="009E1750">
      <w:pPr>
        <w:overflowPunct w:val="0"/>
        <w:ind w:left="726" w:hangingChars="300" w:hanging="726"/>
        <w:textAlignment w:val="baseline"/>
        <w:rPr>
          <w:rFonts w:ascii="ＭＳ 明朝" w:eastAsia="ＭＳ 明朝" w:hAnsi="Times New Roman" w:cs="Times New Roman"/>
          <w:color w:val="000000"/>
          <w:kern w:val="0"/>
          <w:sz w:val="24"/>
          <w:szCs w:val="24"/>
        </w:rPr>
      </w:pPr>
      <w:r w:rsidRPr="004E593C">
        <w:rPr>
          <w:rFonts w:ascii="ＭＳ 明朝" w:eastAsia="ＭＳ 明朝" w:hAnsi="Times New Roman" w:cs="ＭＳ 明朝" w:hint="eastAsia"/>
          <w:color w:val="000000"/>
          <w:kern w:val="0"/>
          <w:sz w:val="24"/>
          <w:szCs w:val="24"/>
        </w:rPr>
        <w:t>（</w:t>
      </w:r>
      <w:r w:rsidR="00AA592E">
        <w:rPr>
          <w:rFonts w:ascii="ＭＳ 明朝" w:eastAsia="ＭＳ 明朝" w:hAnsi="Times New Roman" w:cs="ＭＳ 明朝" w:hint="eastAsia"/>
          <w:color w:val="000000"/>
          <w:kern w:val="0"/>
          <w:sz w:val="24"/>
          <w:szCs w:val="24"/>
        </w:rPr>
        <w:t>４</w:t>
      </w:r>
      <w:r w:rsidRPr="004E593C">
        <w:rPr>
          <w:rFonts w:ascii="ＭＳ 明朝" w:eastAsia="ＭＳ 明朝" w:hAnsi="Times New Roman" w:cs="ＭＳ 明朝" w:hint="eastAsia"/>
          <w:color w:val="000000"/>
          <w:kern w:val="0"/>
          <w:sz w:val="24"/>
          <w:szCs w:val="24"/>
        </w:rPr>
        <w:t>）会社法（平成</w:t>
      </w:r>
      <w:r w:rsidRPr="004E593C">
        <w:rPr>
          <w:rFonts w:ascii="ＭＳ 明朝" w:eastAsia="ＭＳ 明朝" w:hAnsi="ＭＳ 明朝" w:cs="ＭＳ 明朝"/>
          <w:color w:val="000000"/>
          <w:kern w:val="0"/>
          <w:sz w:val="24"/>
          <w:szCs w:val="24"/>
        </w:rPr>
        <w:t>17</w:t>
      </w:r>
      <w:r w:rsidRPr="004E593C">
        <w:rPr>
          <w:rFonts w:ascii="ＭＳ 明朝" w:eastAsia="ＭＳ 明朝" w:hAnsi="Times New Roman" w:cs="ＭＳ 明朝" w:hint="eastAsia"/>
          <w:color w:val="000000"/>
          <w:kern w:val="0"/>
          <w:sz w:val="24"/>
          <w:szCs w:val="24"/>
        </w:rPr>
        <w:t>年法律第</w:t>
      </w:r>
      <w:r w:rsidRPr="004E593C">
        <w:rPr>
          <w:rFonts w:ascii="ＭＳ 明朝" w:eastAsia="ＭＳ 明朝" w:hAnsi="ＭＳ 明朝" w:cs="ＭＳ 明朝"/>
          <w:color w:val="000000"/>
          <w:kern w:val="0"/>
          <w:sz w:val="24"/>
          <w:szCs w:val="24"/>
        </w:rPr>
        <w:t>86</w:t>
      </w:r>
      <w:r w:rsidRPr="004E593C">
        <w:rPr>
          <w:rFonts w:ascii="ＭＳ 明朝" w:eastAsia="ＭＳ 明朝" w:hAnsi="Times New Roman" w:cs="ＭＳ 明朝" w:hint="eastAsia"/>
          <w:color w:val="000000"/>
          <w:kern w:val="0"/>
          <w:sz w:val="24"/>
          <w:szCs w:val="24"/>
        </w:rPr>
        <w:t>号）第</w:t>
      </w:r>
      <w:r w:rsidRPr="004E593C">
        <w:rPr>
          <w:rFonts w:ascii="ＭＳ 明朝" w:eastAsia="ＭＳ 明朝" w:hAnsi="ＭＳ 明朝" w:cs="ＭＳ 明朝"/>
          <w:color w:val="000000"/>
          <w:kern w:val="0"/>
          <w:sz w:val="24"/>
          <w:szCs w:val="24"/>
        </w:rPr>
        <w:t>475</w:t>
      </w:r>
      <w:r w:rsidRPr="004E593C">
        <w:rPr>
          <w:rFonts w:ascii="ＭＳ 明朝" w:eastAsia="ＭＳ 明朝" w:hAnsi="Times New Roman" w:cs="ＭＳ 明朝" w:hint="eastAsia"/>
          <w:color w:val="000000"/>
          <w:kern w:val="0"/>
          <w:sz w:val="24"/>
          <w:szCs w:val="24"/>
        </w:rPr>
        <w:t>条若しくは第</w:t>
      </w:r>
      <w:r w:rsidRPr="004E593C">
        <w:rPr>
          <w:rFonts w:ascii="ＭＳ 明朝" w:eastAsia="ＭＳ 明朝" w:hAnsi="ＭＳ 明朝" w:cs="ＭＳ 明朝"/>
          <w:color w:val="000000"/>
          <w:kern w:val="0"/>
          <w:sz w:val="24"/>
          <w:szCs w:val="24"/>
        </w:rPr>
        <w:t>644</w:t>
      </w:r>
      <w:r>
        <w:rPr>
          <w:rFonts w:ascii="ＭＳ 明朝" w:eastAsia="ＭＳ 明朝" w:hAnsi="Times New Roman" w:cs="ＭＳ 明朝" w:hint="eastAsia"/>
          <w:color w:val="000000"/>
          <w:kern w:val="0"/>
          <w:sz w:val="24"/>
          <w:szCs w:val="24"/>
        </w:rPr>
        <w:t>条の規定に基づく清算の開</w:t>
      </w:r>
      <w:r w:rsidRPr="004E593C">
        <w:rPr>
          <w:rFonts w:ascii="ＭＳ 明朝" w:eastAsia="ＭＳ 明朝" w:hAnsi="Times New Roman" w:cs="ＭＳ 明朝" w:hint="eastAsia"/>
          <w:color w:val="000000"/>
          <w:kern w:val="0"/>
          <w:sz w:val="24"/>
          <w:szCs w:val="24"/>
        </w:rPr>
        <w:t>始又は破産法（平成</w:t>
      </w:r>
      <w:r w:rsidRPr="004E593C">
        <w:rPr>
          <w:rFonts w:ascii="ＭＳ 明朝" w:eastAsia="ＭＳ 明朝" w:hAnsi="ＭＳ 明朝" w:cs="ＭＳ 明朝"/>
          <w:color w:val="000000"/>
          <w:kern w:val="0"/>
          <w:sz w:val="24"/>
          <w:szCs w:val="24"/>
        </w:rPr>
        <w:t>16</w:t>
      </w:r>
      <w:r w:rsidRPr="004E593C">
        <w:rPr>
          <w:rFonts w:ascii="ＭＳ 明朝" w:eastAsia="ＭＳ 明朝" w:hAnsi="Times New Roman" w:cs="ＭＳ 明朝" w:hint="eastAsia"/>
          <w:color w:val="000000"/>
          <w:kern w:val="0"/>
          <w:sz w:val="24"/>
          <w:szCs w:val="24"/>
        </w:rPr>
        <w:t>年法律第</w:t>
      </w:r>
      <w:r w:rsidRPr="004E593C">
        <w:rPr>
          <w:rFonts w:ascii="ＭＳ 明朝" w:eastAsia="ＭＳ 明朝" w:hAnsi="ＭＳ 明朝" w:cs="ＭＳ 明朝"/>
          <w:color w:val="000000"/>
          <w:kern w:val="0"/>
          <w:sz w:val="24"/>
          <w:szCs w:val="24"/>
        </w:rPr>
        <w:t>75</w:t>
      </w:r>
      <w:r w:rsidRPr="004E593C">
        <w:rPr>
          <w:rFonts w:ascii="ＭＳ 明朝" w:eastAsia="ＭＳ 明朝" w:hAnsi="Times New Roman" w:cs="ＭＳ 明朝" w:hint="eastAsia"/>
          <w:color w:val="000000"/>
          <w:kern w:val="0"/>
          <w:sz w:val="24"/>
          <w:szCs w:val="24"/>
        </w:rPr>
        <w:t>号）第</w:t>
      </w:r>
      <w:r w:rsidRPr="004E593C">
        <w:rPr>
          <w:rFonts w:ascii="ＭＳ 明朝" w:eastAsia="ＭＳ 明朝" w:hAnsi="ＭＳ 明朝" w:cs="ＭＳ 明朝"/>
          <w:color w:val="000000"/>
          <w:kern w:val="0"/>
          <w:sz w:val="24"/>
          <w:szCs w:val="24"/>
        </w:rPr>
        <w:t>18</w:t>
      </w:r>
      <w:r w:rsidRPr="004E593C">
        <w:rPr>
          <w:rFonts w:ascii="ＭＳ 明朝" w:eastAsia="ＭＳ 明朝" w:hAnsi="Times New Roman" w:cs="ＭＳ 明朝" w:hint="eastAsia"/>
          <w:color w:val="000000"/>
          <w:kern w:val="0"/>
          <w:sz w:val="24"/>
          <w:szCs w:val="24"/>
        </w:rPr>
        <w:t>条若しくは第</w:t>
      </w:r>
      <w:r w:rsidRPr="004E593C">
        <w:rPr>
          <w:rFonts w:ascii="ＭＳ 明朝" w:eastAsia="ＭＳ 明朝" w:hAnsi="ＭＳ 明朝" w:cs="ＭＳ 明朝"/>
          <w:color w:val="000000"/>
          <w:kern w:val="0"/>
          <w:sz w:val="24"/>
          <w:szCs w:val="24"/>
        </w:rPr>
        <w:t>19</w:t>
      </w:r>
      <w:r>
        <w:rPr>
          <w:rFonts w:ascii="ＭＳ 明朝" w:eastAsia="ＭＳ 明朝" w:hAnsi="Times New Roman" w:cs="ＭＳ 明朝" w:hint="eastAsia"/>
          <w:color w:val="000000"/>
          <w:kern w:val="0"/>
          <w:sz w:val="24"/>
          <w:szCs w:val="24"/>
        </w:rPr>
        <w:t>条の規定に基づく破産手</w:t>
      </w:r>
      <w:r w:rsidRPr="004E593C">
        <w:rPr>
          <w:rFonts w:ascii="ＭＳ 明朝" w:eastAsia="ＭＳ 明朝" w:hAnsi="Times New Roman" w:cs="ＭＳ 明朝" w:hint="eastAsia"/>
          <w:color w:val="000000"/>
          <w:kern w:val="0"/>
          <w:sz w:val="24"/>
          <w:szCs w:val="24"/>
        </w:rPr>
        <w:t>続開始の申立てがなされていない者であること。</w:t>
      </w:r>
    </w:p>
    <w:p w14:paraId="4A28815A" w14:textId="77777777" w:rsidR="004E593C" w:rsidRPr="004E593C" w:rsidRDefault="00AA592E" w:rsidP="009E1750">
      <w:pPr>
        <w:overflowPunct w:val="0"/>
        <w:ind w:left="726" w:hangingChars="300" w:hanging="726"/>
        <w:textAlignment w:val="baseline"/>
        <w:rPr>
          <w:rFonts w:ascii="ＭＳ 明朝" w:eastAsia="ＭＳ 明朝" w:hAnsi="Times New Roman" w:cs="Times New Roman"/>
          <w:color w:val="000000"/>
          <w:kern w:val="0"/>
          <w:sz w:val="24"/>
          <w:szCs w:val="24"/>
        </w:rPr>
      </w:pPr>
      <w:r>
        <w:rPr>
          <w:rFonts w:ascii="ＭＳ 明朝" w:eastAsia="ＭＳ 明朝" w:hAnsi="Times New Roman" w:cs="ＭＳ 明朝" w:hint="eastAsia"/>
          <w:color w:val="000000"/>
          <w:kern w:val="0"/>
          <w:sz w:val="24"/>
          <w:szCs w:val="24"/>
        </w:rPr>
        <w:t>（５</w:t>
      </w:r>
      <w:r w:rsidR="004E593C" w:rsidRPr="004E593C">
        <w:rPr>
          <w:rFonts w:ascii="ＭＳ 明朝" w:eastAsia="ＭＳ 明朝" w:hAnsi="Times New Roman" w:cs="ＭＳ 明朝" w:hint="eastAsia"/>
          <w:color w:val="000000"/>
          <w:kern w:val="0"/>
          <w:sz w:val="24"/>
          <w:szCs w:val="24"/>
        </w:rPr>
        <w:t>）新潟県暴力団排除条例第２条に定める暴力団、暴力団員またはこれらの者と社会的に非難されるべき関係を有する者でないこと。</w:t>
      </w:r>
    </w:p>
    <w:p w14:paraId="0EF723CD" w14:textId="77777777" w:rsidR="004E593C" w:rsidRDefault="00AA592E" w:rsidP="009E1750">
      <w:pPr>
        <w:overflowPunct w:val="0"/>
        <w:ind w:left="726" w:hangingChars="300" w:hanging="726"/>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（６</w:t>
      </w:r>
      <w:r w:rsidR="004E593C" w:rsidRPr="004E593C">
        <w:rPr>
          <w:rFonts w:ascii="ＭＳ 明朝" w:eastAsia="ＭＳ 明朝" w:hAnsi="Times New Roman" w:cs="ＭＳ 明朝" w:hint="eastAsia"/>
          <w:color w:val="000000"/>
          <w:kern w:val="0"/>
          <w:sz w:val="24"/>
          <w:szCs w:val="24"/>
        </w:rPr>
        <w:t>）新潟県の県税の納税義務を有するものにあっては、当該県税の未納がない者であること。</w:t>
      </w:r>
    </w:p>
    <w:p w14:paraId="3A253B9A" w14:textId="77777777" w:rsidR="004E593C" w:rsidRPr="004E593C" w:rsidRDefault="004E593C" w:rsidP="004E593C">
      <w:pPr>
        <w:overflowPunct w:val="0"/>
        <w:textAlignment w:val="baseline"/>
        <w:rPr>
          <w:rFonts w:ascii="ＭＳ 明朝" w:eastAsia="ＭＳ 明朝" w:hAnsi="Times New Roman" w:cs="Times New Roman"/>
          <w:color w:val="000000"/>
          <w:kern w:val="0"/>
          <w:sz w:val="24"/>
          <w:szCs w:val="24"/>
        </w:rPr>
      </w:pPr>
      <w:r w:rsidRPr="004E593C">
        <w:rPr>
          <w:rFonts w:ascii="Times New Roman" w:eastAsia="ＭＳ 明朝" w:hAnsi="Times New Roman" w:cs="Times New Roman"/>
          <w:color w:val="000000"/>
          <w:kern w:val="0"/>
          <w:sz w:val="24"/>
          <w:szCs w:val="24"/>
        </w:rPr>
        <w:t xml:space="preserve">                                              </w:t>
      </w:r>
      <w:r w:rsidRPr="004E593C">
        <w:rPr>
          <w:rFonts w:ascii="Times New Roman" w:eastAsia="ＭＳ 明朝" w:hAnsi="Times New Roman" w:cs="ＭＳ 明朝" w:hint="eastAsia"/>
          <w:color w:val="000000"/>
          <w:kern w:val="0"/>
          <w:sz w:val="24"/>
          <w:szCs w:val="24"/>
        </w:rPr>
        <w:t>連絡担当者</w:t>
      </w:r>
    </w:p>
    <w:p w14:paraId="416C4B67" w14:textId="77777777" w:rsidR="004E593C" w:rsidRPr="004E593C" w:rsidRDefault="004E593C" w:rsidP="004E593C">
      <w:pPr>
        <w:overflowPunct w:val="0"/>
        <w:textAlignment w:val="baseline"/>
        <w:rPr>
          <w:rFonts w:ascii="ＭＳ 明朝" w:eastAsia="ＭＳ 明朝" w:hAnsi="Times New Roman" w:cs="Times New Roman"/>
          <w:color w:val="000000"/>
          <w:kern w:val="0"/>
          <w:sz w:val="24"/>
          <w:szCs w:val="24"/>
        </w:rPr>
      </w:pPr>
      <w:r w:rsidRPr="004E593C">
        <w:rPr>
          <w:rFonts w:ascii="Times New Roman" w:eastAsia="ＭＳ 明朝" w:hAnsi="Times New Roman" w:cs="Times New Roman"/>
          <w:color w:val="000000"/>
          <w:kern w:val="0"/>
          <w:sz w:val="24"/>
          <w:szCs w:val="24"/>
        </w:rPr>
        <w:t xml:space="preserve">                                                </w:t>
      </w:r>
      <w:r w:rsidRPr="004E593C">
        <w:rPr>
          <w:rFonts w:ascii="Times New Roman" w:eastAsia="ＭＳ 明朝" w:hAnsi="Times New Roman" w:cs="ＭＳ 明朝" w:hint="eastAsia"/>
          <w:color w:val="000000"/>
          <w:kern w:val="0"/>
          <w:sz w:val="24"/>
          <w:szCs w:val="24"/>
        </w:rPr>
        <w:t>所属</w:t>
      </w:r>
    </w:p>
    <w:p w14:paraId="72957AB1" w14:textId="77777777" w:rsidR="004E593C" w:rsidRPr="004E593C" w:rsidRDefault="004E593C" w:rsidP="004E593C">
      <w:pPr>
        <w:overflowPunct w:val="0"/>
        <w:textAlignment w:val="baseline"/>
        <w:rPr>
          <w:rFonts w:ascii="ＭＳ 明朝" w:eastAsia="ＭＳ 明朝" w:hAnsi="Times New Roman" w:cs="Times New Roman"/>
          <w:color w:val="000000"/>
          <w:kern w:val="0"/>
          <w:sz w:val="24"/>
          <w:szCs w:val="24"/>
        </w:rPr>
      </w:pPr>
      <w:r w:rsidRPr="004E593C">
        <w:rPr>
          <w:rFonts w:ascii="Times New Roman" w:eastAsia="ＭＳ 明朝" w:hAnsi="Times New Roman" w:cs="Times New Roman"/>
          <w:color w:val="000000"/>
          <w:kern w:val="0"/>
          <w:sz w:val="24"/>
          <w:szCs w:val="24"/>
        </w:rPr>
        <w:t xml:space="preserve">                                                </w:t>
      </w:r>
      <w:r w:rsidRPr="004E593C">
        <w:rPr>
          <w:rFonts w:ascii="Times New Roman" w:eastAsia="ＭＳ 明朝" w:hAnsi="Times New Roman" w:cs="ＭＳ 明朝" w:hint="eastAsia"/>
          <w:color w:val="000000"/>
          <w:kern w:val="0"/>
          <w:sz w:val="24"/>
          <w:szCs w:val="24"/>
        </w:rPr>
        <w:t>氏名</w:t>
      </w:r>
    </w:p>
    <w:p w14:paraId="6B90D50E" w14:textId="77777777" w:rsidR="004E593C" w:rsidRPr="004E593C" w:rsidRDefault="004E593C" w:rsidP="004E593C">
      <w:pPr>
        <w:overflowPunct w:val="0"/>
        <w:textAlignment w:val="baseline"/>
        <w:rPr>
          <w:rFonts w:ascii="ＭＳ 明朝" w:eastAsia="ＭＳ 明朝" w:hAnsi="Times New Roman" w:cs="Times New Roman"/>
          <w:color w:val="000000"/>
          <w:kern w:val="0"/>
          <w:sz w:val="24"/>
          <w:szCs w:val="24"/>
        </w:rPr>
      </w:pPr>
      <w:r w:rsidRPr="004E593C">
        <w:rPr>
          <w:rFonts w:ascii="Times New Roman" w:eastAsia="ＭＳ 明朝" w:hAnsi="Times New Roman" w:cs="Times New Roman"/>
          <w:color w:val="000000"/>
          <w:kern w:val="0"/>
          <w:sz w:val="24"/>
          <w:szCs w:val="24"/>
        </w:rPr>
        <w:t xml:space="preserve">                                                </w:t>
      </w:r>
      <w:r w:rsidRPr="004E593C">
        <w:rPr>
          <w:rFonts w:ascii="Times New Roman" w:eastAsia="ＭＳ 明朝" w:hAnsi="Times New Roman" w:cs="ＭＳ 明朝" w:hint="eastAsia"/>
          <w:color w:val="000000"/>
          <w:kern w:val="0"/>
          <w:sz w:val="24"/>
          <w:szCs w:val="24"/>
        </w:rPr>
        <w:t>電話</w:t>
      </w:r>
    </w:p>
    <w:p w14:paraId="7700A022" w14:textId="2297AA34" w:rsidR="004135D8" w:rsidRPr="00BE2EF4" w:rsidRDefault="004E593C" w:rsidP="00BE2EF4">
      <w:pPr>
        <w:overflowPunct w:val="0"/>
        <w:textAlignment w:val="baseline"/>
        <w:rPr>
          <w:rFonts w:ascii="ＭＳ 明朝" w:eastAsia="ＭＳ 明朝" w:hAnsi="Times New Roman" w:cs="Times New Roman"/>
          <w:color w:val="000000"/>
          <w:kern w:val="0"/>
          <w:sz w:val="24"/>
          <w:szCs w:val="24"/>
        </w:rPr>
      </w:pPr>
      <w:r w:rsidRPr="004E593C">
        <w:rPr>
          <w:rFonts w:ascii="Times New Roman" w:eastAsia="ＭＳ 明朝" w:hAnsi="Times New Roman" w:cs="Times New Roman"/>
          <w:color w:val="000000"/>
          <w:kern w:val="0"/>
          <w:sz w:val="24"/>
          <w:szCs w:val="24"/>
        </w:rPr>
        <w:t xml:space="preserve">                                              </w:t>
      </w:r>
      <w:r w:rsidRPr="00582D48">
        <w:rPr>
          <w:rFonts w:asciiTheme="minorEastAsia" w:hAnsiTheme="minorEastAsia" w:cs="Times New Roman"/>
          <w:color w:val="000000"/>
          <w:kern w:val="0"/>
          <w:sz w:val="24"/>
          <w:szCs w:val="24"/>
        </w:rPr>
        <w:t xml:space="preserve">  </w:t>
      </w:r>
      <w:r w:rsidRPr="004E593C">
        <w:rPr>
          <w:rFonts w:ascii="ＭＳ 明朝" w:eastAsia="ＭＳ 明朝" w:hAnsi="ＭＳ 明朝" w:cs="ＭＳ 明朝"/>
          <w:color w:val="000000"/>
          <w:kern w:val="0"/>
          <w:sz w:val="24"/>
          <w:szCs w:val="24"/>
        </w:rPr>
        <w:t>E-Mail</w:t>
      </w:r>
    </w:p>
    <w:sectPr w:rsidR="004135D8" w:rsidRPr="00BE2EF4" w:rsidSect="00573B1C">
      <w:pgSz w:w="11906" w:h="16838" w:code="9"/>
      <w:pgMar w:top="1418" w:right="1168" w:bottom="851" w:left="1168" w:header="624" w:footer="720" w:gutter="0"/>
      <w:pgNumType w:start="1"/>
      <w:cols w:space="720"/>
      <w:noEndnote/>
      <w:docGrid w:type="linesAndChars" w:linePitch="346" w:charSpace="4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DE05C4" w14:textId="77777777" w:rsidR="008B07A4" w:rsidRDefault="008B07A4">
      <w:r>
        <w:separator/>
      </w:r>
    </w:p>
  </w:endnote>
  <w:endnote w:type="continuationSeparator" w:id="0">
    <w:p w14:paraId="75309C5D" w14:textId="77777777" w:rsidR="008B07A4" w:rsidRDefault="008B07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8AE98" w14:textId="77777777" w:rsidR="008B07A4" w:rsidRDefault="008B07A4">
      <w:r>
        <w:separator/>
      </w:r>
    </w:p>
  </w:footnote>
  <w:footnote w:type="continuationSeparator" w:id="0">
    <w:p w14:paraId="194B59D1" w14:textId="77777777" w:rsidR="008B07A4" w:rsidRDefault="008B07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597541"/>
    <w:multiLevelType w:val="hybridMultilevel"/>
    <w:tmpl w:val="9FB8F4DE"/>
    <w:lvl w:ilvl="0" w:tplc="0114B558">
      <w:numFmt w:val="bullet"/>
      <w:lvlText w:val="※"/>
      <w:lvlJc w:val="left"/>
      <w:pPr>
        <w:ind w:left="2780" w:hanging="360"/>
      </w:pPr>
      <w:rPr>
        <w:rFonts w:ascii="ＭＳ 明朝" w:eastAsia="ＭＳ 明朝" w:hAnsi="ＭＳ 明朝" w:cs="Times New Roman" w:hint="eastAsia"/>
      </w:rPr>
    </w:lvl>
    <w:lvl w:ilvl="1" w:tplc="0409000B" w:tentative="1">
      <w:start w:val="1"/>
      <w:numFmt w:val="bullet"/>
      <w:lvlText w:val=""/>
      <w:lvlJc w:val="left"/>
      <w:pPr>
        <w:ind w:left="3260" w:hanging="420"/>
      </w:pPr>
      <w:rPr>
        <w:rFonts w:ascii="Wingdings" w:hAnsi="Wingdings" w:hint="default"/>
      </w:rPr>
    </w:lvl>
    <w:lvl w:ilvl="2" w:tplc="0409000D" w:tentative="1">
      <w:start w:val="1"/>
      <w:numFmt w:val="bullet"/>
      <w:lvlText w:val=""/>
      <w:lvlJc w:val="left"/>
      <w:pPr>
        <w:ind w:left="3680" w:hanging="420"/>
      </w:pPr>
      <w:rPr>
        <w:rFonts w:ascii="Wingdings" w:hAnsi="Wingdings" w:hint="default"/>
      </w:rPr>
    </w:lvl>
    <w:lvl w:ilvl="3" w:tplc="04090001" w:tentative="1">
      <w:start w:val="1"/>
      <w:numFmt w:val="bullet"/>
      <w:lvlText w:val=""/>
      <w:lvlJc w:val="left"/>
      <w:pPr>
        <w:ind w:left="4100" w:hanging="420"/>
      </w:pPr>
      <w:rPr>
        <w:rFonts w:ascii="Wingdings" w:hAnsi="Wingdings" w:hint="default"/>
      </w:rPr>
    </w:lvl>
    <w:lvl w:ilvl="4" w:tplc="0409000B" w:tentative="1">
      <w:start w:val="1"/>
      <w:numFmt w:val="bullet"/>
      <w:lvlText w:val=""/>
      <w:lvlJc w:val="left"/>
      <w:pPr>
        <w:ind w:left="4520" w:hanging="420"/>
      </w:pPr>
      <w:rPr>
        <w:rFonts w:ascii="Wingdings" w:hAnsi="Wingdings" w:hint="default"/>
      </w:rPr>
    </w:lvl>
    <w:lvl w:ilvl="5" w:tplc="0409000D" w:tentative="1">
      <w:start w:val="1"/>
      <w:numFmt w:val="bullet"/>
      <w:lvlText w:val=""/>
      <w:lvlJc w:val="left"/>
      <w:pPr>
        <w:ind w:left="4940" w:hanging="420"/>
      </w:pPr>
      <w:rPr>
        <w:rFonts w:ascii="Wingdings" w:hAnsi="Wingdings" w:hint="default"/>
      </w:rPr>
    </w:lvl>
    <w:lvl w:ilvl="6" w:tplc="04090001" w:tentative="1">
      <w:start w:val="1"/>
      <w:numFmt w:val="bullet"/>
      <w:lvlText w:val=""/>
      <w:lvlJc w:val="left"/>
      <w:pPr>
        <w:ind w:left="5360" w:hanging="420"/>
      </w:pPr>
      <w:rPr>
        <w:rFonts w:ascii="Wingdings" w:hAnsi="Wingdings" w:hint="default"/>
      </w:rPr>
    </w:lvl>
    <w:lvl w:ilvl="7" w:tplc="0409000B" w:tentative="1">
      <w:start w:val="1"/>
      <w:numFmt w:val="bullet"/>
      <w:lvlText w:val=""/>
      <w:lvlJc w:val="left"/>
      <w:pPr>
        <w:ind w:left="5780" w:hanging="420"/>
      </w:pPr>
      <w:rPr>
        <w:rFonts w:ascii="Wingdings" w:hAnsi="Wingdings" w:hint="default"/>
      </w:rPr>
    </w:lvl>
    <w:lvl w:ilvl="8" w:tplc="0409000D" w:tentative="1">
      <w:start w:val="1"/>
      <w:numFmt w:val="bullet"/>
      <w:lvlText w:val=""/>
      <w:lvlJc w:val="left"/>
      <w:pPr>
        <w:ind w:left="6200" w:hanging="420"/>
      </w:pPr>
      <w:rPr>
        <w:rFonts w:ascii="Wingdings" w:hAnsi="Wingdings" w:hint="default"/>
      </w:rPr>
    </w:lvl>
  </w:abstractNum>
  <w:abstractNum w:abstractNumId="1" w15:restartNumberingAfterBreak="0">
    <w:nsid w:val="74F36FFD"/>
    <w:multiLevelType w:val="hybridMultilevel"/>
    <w:tmpl w:val="EC0E722E"/>
    <w:lvl w:ilvl="0" w:tplc="E8186054">
      <w:numFmt w:val="bullet"/>
      <w:lvlText w:val="※"/>
      <w:lvlJc w:val="left"/>
      <w:pPr>
        <w:ind w:left="2780" w:hanging="360"/>
      </w:pPr>
      <w:rPr>
        <w:rFonts w:ascii="ＭＳ 明朝" w:eastAsia="ＭＳ 明朝" w:hAnsi="ＭＳ 明朝" w:cs="Times New Roman" w:hint="eastAsia"/>
        <w:lang w:val="en-US"/>
      </w:rPr>
    </w:lvl>
    <w:lvl w:ilvl="1" w:tplc="0409000B" w:tentative="1">
      <w:start w:val="1"/>
      <w:numFmt w:val="bullet"/>
      <w:lvlText w:val=""/>
      <w:lvlJc w:val="left"/>
      <w:pPr>
        <w:ind w:left="3260" w:hanging="420"/>
      </w:pPr>
      <w:rPr>
        <w:rFonts w:ascii="Wingdings" w:hAnsi="Wingdings" w:hint="default"/>
      </w:rPr>
    </w:lvl>
    <w:lvl w:ilvl="2" w:tplc="0409000D" w:tentative="1">
      <w:start w:val="1"/>
      <w:numFmt w:val="bullet"/>
      <w:lvlText w:val=""/>
      <w:lvlJc w:val="left"/>
      <w:pPr>
        <w:ind w:left="3680" w:hanging="420"/>
      </w:pPr>
      <w:rPr>
        <w:rFonts w:ascii="Wingdings" w:hAnsi="Wingdings" w:hint="default"/>
      </w:rPr>
    </w:lvl>
    <w:lvl w:ilvl="3" w:tplc="04090001" w:tentative="1">
      <w:start w:val="1"/>
      <w:numFmt w:val="bullet"/>
      <w:lvlText w:val=""/>
      <w:lvlJc w:val="left"/>
      <w:pPr>
        <w:ind w:left="4100" w:hanging="420"/>
      </w:pPr>
      <w:rPr>
        <w:rFonts w:ascii="Wingdings" w:hAnsi="Wingdings" w:hint="default"/>
      </w:rPr>
    </w:lvl>
    <w:lvl w:ilvl="4" w:tplc="0409000B" w:tentative="1">
      <w:start w:val="1"/>
      <w:numFmt w:val="bullet"/>
      <w:lvlText w:val=""/>
      <w:lvlJc w:val="left"/>
      <w:pPr>
        <w:ind w:left="4520" w:hanging="420"/>
      </w:pPr>
      <w:rPr>
        <w:rFonts w:ascii="Wingdings" w:hAnsi="Wingdings" w:hint="default"/>
      </w:rPr>
    </w:lvl>
    <w:lvl w:ilvl="5" w:tplc="0409000D" w:tentative="1">
      <w:start w:val="1"/>
      <w:numFmt w:val="bullet"/>
      <w:lvlText w:val=""/>
      <w:lvlJc w:val="left"/>
      <w:pPr>
        <w:ind w:left="4940" w:hanging="420"/>
      </w:pPr>
      <w:rPr>
        <w:rFonts w:ascii="Wingdings" w:hAnsi="Wingdings" w:hint="default"/>
      </w:rPr>
    </w:lvl>
    <w:lvl w:ilvl="6" w:tplc="04090001" w:tentative="1">
      <w:start w:val="1"/>
      <w:numFmt w:val="bullet"/>
      <w:lvlText w:val=""/>
      <w:lvlJc w:val="left"/>
      <w:pPr>
        <w:ind w:left="5360" w:hanging="420"/>
      </w:pPr>
      <w:rPr>
        <w:rFonts w:ascii="Wingdings" w:hAnsi="Wingdings" w:hint="default"/>
      </w:rPr>
    </w:lvl>
    <w:lvl w:ilvl="7" w:tplc="0409000B" w:tentative="1">
      <w:start w:val="1"/>
      <w:numFmt w:val="bullet"/>
      <w:lvlText w:val=""/>
      <w:lvlJc w:val="left"/>
      <w:pPr>
        <w:ind w:left="5780" w:hanging="420"/>
      </w:pPr>
      <w:rPr>
        <w:rFonts w:ascii="Wingdings" w:hAnsi="Wingdings" w:hint="default"/>
      </w:rPr>
    </w:lvl>
    <w:lvl w:ilvl="8" w:tplc="0409000D" w:tentative="1">
      <w:start w:val="1"/>
      <w:numFmt w:val="bullet"/>
      <w:lvlText w:val=""/>
      <w:lvlJc w:val="left"/>
      <w:pPr>
        <w:ind w:left="6200" w:hanging="420"/>
      </w:pPr>
      <w:rPr>
        <w:rFonts w:ascii="Wingdings" w:hAnsi="Wingdings" w:hint="default"/>
      </w:rPr>
    </w:lvl>
  </w:abstractNum>
  <w:num w:numId="1" w16cid:durableId="2086295328">
    <w:abstractNumId w:val="0"/>
  </w:num>
  <w:num w:numId="2" w16cid:durableId="11627720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bordersDoNotSurroundHeader/>
  <w:bordersDoNotSurroundFooter/>
  <w:proofState w:spelling="clean" w:grammar="dirty"/>
  <w:defaultTabStop w:val="840"/>
  <w:drawingGridHorizontalSpacing w:val="106"/>
  <w:drawingGridVerticalSpacing w:val="173"/>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593C"/>
    <w:rsid w:val="000314D2"/>
    <w:rsid w:val="00055E50"/>
    <w:rsid w:val="000F0571"/>
    <w:rsid w:val="000F3D27"/>
    <w:rsid w:val="00104207"/>
    <w:rsid w:val="001043C6"/>
    <w:rsid w:val="001140C3"/>
    <w:rsid w:val="0016502D"/>
    <w:rsid w:val="00183461"/>
    <w:rsid w:val="001D444B"/>
    <w:rsid w:val="00230B08"/>
    <w:rsid w:val="00235545"/>
    <w:rsid w:val="00251E05"/>
    <w:rsid w:val="002828E0"/>
    <w:rsid w:val="002A4464"/>
    <w:rsid w:val="002F3A99"/>
    <w:rsid w:val="00303B07"/>
    <w:rsid w:val="00362FAD"/>
    <w:rsid w:val="00384128"/>
    <w:rsid w:val="003B7D7B"/>
    <w:rsid w:val="003E034B"/>
    <w:rsid w:val="003F7718"/>
    <w:rsid w:val="00407AD7"/>
    <w:rsid w:val="004135D8"/>
    <w:rsid w:val="00427DDA"/>
    <w:rsid w:val="0043074E"/>
    <w:rsid w:val="00457726"/>
    <w:rsid w:val="0047534F"/>
    <w:rsid w:val="004A1D7C"/>
    <w:rsid w:val="004A4B74"/>
    <w:rsid w:val="004E1293"/>
    <w:rsid w:val="004E35A6"/>
    <w:rsid w:val="004E593C"/>
    <w:rsid w:val="00550C1E"/>
    <w:rsid w:val="00571C24"/>
    <w:rsid w:val="00573B1C"/>
    <w:rsid w:val="00582D48"/>
    <w:rsid w:val="00595DD1"/>
    <w:rsid w:val="005A3539"/>
    <w:rsid w:val="005C3EEB"/>
    <w:rsid w:val="006330BD"/>
    <w:rsid w:val="00650805"/>
    <w:rsid w:val="006529D2"/>
    <w:rsid w:val="00677348"/>
    <w:rsid w:val="00685395"/>
    <w:rsid w:val="0068736F"/>
    <w:rsid w:val="006B3F4C"/>
    <w:rsid w:val="006F685E"/>
    <w:rsid w:val="00720761"/>
    <w:rsid w:val="00740CAD"/>
    <w:rsid w:val="007628BF"/>
    <w:rsid w:val="00770E11"/>
    <w:rsid w:val="007A006E"/>
    <w:rsid w:val="007A7DF2"/>
    <w:rsid w:val="00822EAE"/>
    <w:rsid w:val="00864B3A"/>
    <w:rsid w:val="008904BA"/>
    <w:rsid w:val="008A04D7"/>
    <w:rsid w:val="008A4FF5"/>
    <w:rsid w:val="008B07A4"/>
    <w:rsid w:val="008B3F74"/>
    <w:rsid w:val="008D2952"/>
    <w:rsid w:val="008E4BEF"/>
    <w:rsid w:val="00925585"/>
    <w:rsid w:val="0094294B"/>
    <w:rsid w:val="00991B4A"/>
    <w:rsid w:val="009D7EF2"/>
    <w:rsid w:val="009E1750"/>
    <w:rsid w:val="009E343B"/>
    <w:rsid w:val="009E7EDF"/>
    <w:rsid w:val="00A07625"/>
    <w:rsid w:val="00A5762E"/>
    <w:rsid w:val="00A61988"/>
    <w:rsid w:val="00A6677D"/>
    <w:rsid w:val="00A931B4"/>
    <w:rsid w:val="00AA592E"/>
    <w:rsid w:val="00AC0F99"/>
    <w:rsid w:val="00AC7B20"/>
    <w:rsid w:val="00AD5D5A"/>
    <w:rsid w:val="00B0725E"/>
    <w:rsid w:val="00B21757"/>
    <w:rsid w:val="00B9167B"/>
    <w:rsid w:val="00B95D5C"/>
    <w:rsid w:val="00BB6F14"/>
    <w:rsid w:val="00BB7B75"/>
    <w:rsid w:val="00BD50CC"/>
    <w:rsid w:val="00BE2EF4"/>
    <w:rsid w:val="00C11721"/>
    <w:rsid w:val="00C40665"/>
    <w:rsid w:val="00C46AD9"/>
    <w:rsid w:val="00C86E59"/>
    <w:rsid w:val="00CA5105"/>
    <w:rsid w:val="00CB1794"/>
    <w:rsid w:val="00CD2B0A"/>
    <w:rsid w:val="00CE1963"/>
    <w:rsid w:val="00D03476"/>
    <w:rsid w:val="00D4780A"/>
    <w:rsid w:val="00D627A5"/>
    <w:rsid w:val="00DC727D"/>
    <w:rsid w:val="00DD161D"/>
    <w:rsid w:val="00DF3917"/>
    <w:rsid w:val="00E15220"/>
    <w:rsid w:val="00E253FB"/>
    <w:rsid w:val="00E44E55"/>
    <w:rsid w:val="00E8440E"/>
    <w:rsid w:val="00E90D6B"/>
    <w:rsid w:val="00EA0E1D"/>
    <w:rsid w:val="00EC1347"/>
    <w:rsid w:val="00EF7055"/>
    <w:rsid w:val="00F2407B"/>
    <w:rsid w:val="00F30C10"/>
    <w:rsid w:val="00F642CF"/>
    <w:rsid w:val="00F679C8"/>
    <w:rsid w:val="00F7148A"/>
    <w:rsid w:val="00F91557"/>
    <w:rsid w:val="00FB6165"/>
    <w:rsid w:val="00FD0930"/>
    <w:rsid w:val="00FD0E2A"/>
    <w:rsid w:val="00FF15B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1F58847"/>
  <w15:docId w15:val="{E609E7E4-8727-4EF4-B60C-2C50AFC1F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E593C"/>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4E593C"/>
    <w:rPr>
      <w:rFonts w:asciiTheme="majorHAnsi" w:eastAsiaTheme="majorEastAsia" w:hAnsiTheme="majorHAnsi" w:cstheme="majorBidi"/>
      <w:sz w:val="18"/>
      <w:szCs w:val="18"/>
    </w:rPr>
  </w:style>
  <w:style w:type="paragraph" w:styleId="a5">
    <w:name w:val="header"/>
    <w:basedOn w:val="a"/>
    <w:link w:val="a6"/>
    <w:uiPriority w:val="99"/>
    <w:unhideWhenUsed/>
    <w:rsid w:val="009E1750"/>
    <w:pPr>
      <w:tabs>
        <w:tab w:val="center" w:pos="4252"/>
        <w:tab w:val="right" w:pos="8504"/>
      </w:tabs>
      <w:snapToGrid w:val="0"/>
    </w:pPr>
  </w:style>
  <w:style w:type="character" w:customStyle="1" w:styleId="a6">
    <w:name w:val="ヘッダー (文字)"/>
    <w:basedOn w:val="a0"/>
    <w:link w:val="a5"/>
    <w:uiPriority w:val="99"/>
    <w:rsid w:val="009E1750"/>
  </w:style>
  <w:style w:type="paragraph" w:styleId="a7">
    <w:name w:val="footer"/>
    <w:basedOn w:val="a"/>
    <w:link w:val="a8"/>
    <w:uiPriority w:val="99"/>
    <w:unhideWhenUsed/>
    <w:rsid w:val="009E1750"/>
    <w:pPr>
      <w:tabs>
        <w:tab w:val="center" w:pos="4252"/>
        <w:tab w:val="right" w:pos="8504"/>
      </w:tabs>
      <w:snapToGrid w:val="0"/>
    </w:pPr>
  </w:style>
  <w:style w:type="character" w:customStyle="1" w:styleId="a8">
    <w:name w:val="フッター (文字)"/>
    <w:basedOn w:val="a0"/>
    <w:link w:val="a7"/>
    <w:uiPriority w:val="99"/>
    <w:rsid w:val="009E1750"/>
  </w:style>
  <w:style w:type="paragraph" w:styleId="a9">
    <w:name w:val="List Paragraph"/>
    <w:basedOn w:val="a"/>
    <w:uiPriority w:val="34"/>
    <w:qFormat/>
    <w:rsid w:val="00770E11"/>
    <w:pPr>
      <w:ind w:leftChars="400" w:left="840"/>
    </w:pPr>
  </w:style>
  <w:style w:type="table" w:styleId="aa">
    <w:name w:val="Table Grid"/>
    <w:basedOn w:val="a1"/>
    <w:uiPriority w:val="59"/>
    <w:rsid w:val="008B3F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246</TotalTime>
  <Pages>1</Pages>
  <Words>158</Words>
  <Characters>905</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新潟県</Company>
  <LinksUpToDate>false</LinksUpToDate>
  <CharactersWithSpaces>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新潟県</dc:creator>
  <cp:lastModifiedBy>新潟県</cp:lastModifiedBy>
  <cp:revision>71</cp:revision>
  <cp:lastPrinted>2022-04-07T07:17:00Z</cp:lastPrinted>
  <dcterms:created xsi:type="dcterms:W3CDTF">2015-06-01T09:34:00Z</dcterms:created>
  <dcterms:modified xsi:type="dcterms:W3CDTF">2026-09-10T09:32:00Z</dcterms:modified>
</cp:coreProperties>
</file>