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7D0" w:rsidRDefault="00BE47D0" w:rsidP="00BE47D0">
      <w:pPr>
        <w:jc w:val="left"/>
        <w:rPr>
          <w:rFonts w:cstheme="minorBidi"/>
          <w:kern w:val="2"/>
          <w:szCs w:val="22"/>
        </w:rPr>
      </w:pPr>
      <w:r>
        <w:rPr>
          <w:rFonts w:cstheme="minorBidi" w:hint="eastAsia"/>
          <w:kern w:val="2"/>
          <w:szCs w:val="22"/>
        </w:rPr>
        <w:t>（様式</w:t>
      </w:r>
      <w:r w:rsidR="007E305E">
        <w:rPr>
          <w:rFonts w:cstheme="minorBidi" w:hint="eastAsia"/>
          <w:kern w:val="2"/>
          <w:szCs w:val="22"/>
        </w:rPr>
        <w:t>９</w:t>
      </w:r>
      <w:bookmarkStart w:id="0" w:name="_GoBack"/>
      <w:bookmarkEnd w:id="0"/>
      <w:r w:rsidRPr="00BE47D0">
        <w:rPr>
          <w:rFonts w:cstheme="minorBidi" w:hint="eastAsia"/>
          <w:kern w:val="2"/>
          <w:szCs w:val="22"/>
        </w:rPr>
        <w:t>）</w:t>
      </w:r>
    </w:p>
    <w:p w:rsidR="00BE47D0" w:rsidRPr="00BE47D0" w:rsidRDefault="00BE47D0" w:rsidP="00BE47D0">
      <w:pPr>
        <w:jc w:val="left"/>
        <w:rPr>
          <w:rFonts w:cstheme="minorBidi"/>
          <w:kern w:val="2"/>
          <w:szCs w:val="22"/>
        </w:rPr>
      </w:pPr>
    </w:p>
    <w:p w:rsidR="003E399E" w:rsidRPr="00F92485" w:rsidRDefault="009D56A9" w:rsidP="00F92485">
      <w:pPr>
        <w:jc w:val="center"/>
        <w:rPr>
          <w:rFonts w:ascii="ＭＳ ゴシック" w:eastAsia="ＭＳ ゴシック" w:hAnsi="ＭＳ ゴシック"/>
          <w:sz w:val="32"/>
          <w:szCs w:val="32"/>
        </w:rPr>
      </w:pPr>
      <w:r w:rsidRPr="00F92485">
        <w:rPr>
          <w:rFonts w:ascii="ＭＳ ゴシック" w:eastAsia="ＭＳ ゴシック" w:hAnsi="ＭＳ ゴシック" w:hint="eastAsia"/>
          <w:sz w:val="32"/>
          <w:szCs w:val="32"/>
        </w:rPr>
        <w:t>入</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札</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心</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得</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書</w:t>
      </w:r>
    </w:p>
    <w:p w:rsidR="00F92485" w:rsidRDefault="00F92485"/>
    <w:p w:rsidR="009D56A9" w:rsidRDefault="00F92485">
      <w:r>
        <w:rPr>
          <w:rFonts w:hint="eastAsia"/>
        </w:rPr>
        <w:t>入札者は次の事項を遵守して入札</w:t>
      </w:r>
      <w:r w:rsidR="006B636E">
        <w:rPr>
          <w:rFonts w:hint="eastAsia"/>
        </w:rPr>
        <w:t>を</w:t>
      </w:r>
      <w:r>
        <w:rPr>
          <w:rFonts w:hint="eastAsia"/>
        </w:rPr>
        <w:t>すること。</w:t>
      </w:r>
    </w:p>
    <w:p w:rsidR="00F92485" w:rsidRDefault="00F92485"/>
    <w:p w:rsidR="00F92485" w:rsidRDefault="00F92485">
      <w:r>
        <w:rPr>
          <w:rFonts w:hint="eastAsia"/>
        </w:rPr>
        <w:t>１　入札者は指定された入札の日時及び場所に遅れないように参集しなければならない。</w:t>
      </w:r>
    </w:p>
    <w:p w:rsidR="00F92485" w:rsidRDefault="00F92485"/>
    <w:p w:rsidR="00F92485" w:rsidRDefault="006B636E" w:rsidP="00F92485">
      <w:pPr>
        <w:ind w:left="210" w:hangingChars="100" w:hanging="210"/>
      </w:pPr>
      <w:r>
        <w:rPr>
          <w:rFonts w:hint="eastAsia"/>
        </w:rPr>
        <w:t>２　入札者は入札説明書を</w:t>
      </w:r>
      <w:r w:rsidR="005E1F8A">
        <w:rPr>
          <w:rFonts w:hint="eastAsia"/>
        </w:rPr>
        <w:t>熟覧</w:t>
      </w:r>
      <w:r w:rsidR="00F92485">
        <w:rPr>
          <w:rFonts w:hint="eastAsia"/>
        </w:rPr>
        <w:t>し、自己の氏名を表記した封筒に所定の様式の入札書を入れて提出すること。</w:t>
      </w:r>
    </w:p>
    <w:p w:rsidR="00F92485" w:rsidRPr="005E1F8A" w:rsidRDefault="00F92485" w:rsidP="00F92485">
      <w:pPr>
        <w:ind w:left="210" w:hangingChars="100" w:hanging="210"/>
      </w:pPr>
    </w:p>
    <w:p w:rsidR="00F92485" w:rsidRDefault="00F92485" w:rsidP="00F92485">
      <w:pPr>
        <w:ind w:left="210" w:hangingChars="100" w:hanging="210"/>
      </w:pPr>
      <w:r>
        <w:rPr>
          <w:rFonts w:hint="eastAsia"/>
        </w:rPr>
        <w:t>３　代理人が入札に参加する場合は、入札をする権限を有する者の委任する委任状を携行し、入札開始の前に提出しなければならない。</w:t>
      </w:r>
    </w:p>
    <w:p w:rsidR="00F92485" w:rsidRDefault="00F92485" w:rsidP="00F92485">
      <w:pPr>
        <w:ind w:left="210" w:hangingChars="100" w:hanging="210"/>
      </w:pPr>
    </w:p>
    <w:p w:rsidR="00F92485" w:rsidRDefault="00F92485" w:rsidP="00F92485">
      <w:pPr>
        <w:ind w:left="210" w:hangingChars="100" w:hanging="210"/>
      </w:pPr>
      <w:r>
        <w:rPr>
          <w:rFonts w:hint="eastAsia"/>
        </w:rPr>
        <w:t>４　入札者は一旦提出した入札書を書き換え、引き換え又は撤回をすることができない。</w:t>
      </w:r>
    </w:p>
    <w:p w:rsidR="00F92485" w:rsidRDefault="00F92485" w:rsidP="00F92485">
      <w:pPr>
        <w:ind w:left="210" w:hangingChars="100" w:hanging="210"/>
      </w:pPr>
    </w:p>
    <w:p w:rsidR="00F92485" w:rsidRDefault="00F92485" w:rsidP="00F92485">
      <w:pPr>
        <w:ind w:left="210" w:hangingChars="100" w:hanging="210"/>
      </w:pPr>
      <w:r>
        <w:rPr>
          <w:rFonts w:hint="eastAsia"/>
        </w:rPr>
        <w:t>５　やむを得ない理由があるときは、入札書を書留郵便で提出して行うことができる。また、その場合は、封書の表に「入札書在中」と朱書きしなければならない。</w:t>
      </w:r>
    </w:p>
    <w:p w:rsidR="00F92485" w:rsidRDefault="00F92485" w:rsidP="00F92485">
      <w:pPr>
        <w:ind w:left="210" w:hangingChars="100" w:hanging="210"/>
      </w:pPr>
    </w:p>
    <w:p w:rsidR="00F92485" w:rsidRDefault="00F92485" w:rsidP="00F92485">
      <w:pPr>
        <w:ind w:left="210" w:hangingChars="100" w:hanging="210"/>
      </w:pPr>
      <w:r>
        <w:rPr>
          <w:rFonts w:hint="eastAsia"/>
        </w:rPr>
        <w:t>６　無効入札の主なものは次のとおり。</w:t>
      </w:r>
    </w:p>
    <w:p w:rsidR="00F92485" w:rsidRDefault="00F92485" w:rsidP="00F92485">
      <w:pPr>
        <w:ind w:left="210" w:hangingChars="100" w:hanging="210"/>
      </w:pPr>
      <w:r>
        <w:rPr>
          <w:rFonts w:hint="eastAsia"/>
        </w:rPr>
        <w:t>(1)　入札に参加する資格のない者のした入札、又は代理権の確認を受けない代理人の行った入札</w:t>
      </w:r>
    </w:p>
    <w:p w:rsidR="00F92485" w:rsidRDefault="00F92485" w:rsidP="00F92485">
      <w:pPr>
        <w:ind w:left="210" w:hangingChars="100" w:hanging="210"/>
      </w:pPr>
      <w:r>
        <w:rPr>
          <w:rFonts w:hint="eastAsia"/>
        </w:rPr>
        <w:t>(2)　入札書の記載事項のうち入札金額、入札者の氏名その他重要な事項が識別しがたい入札</w:t>
      </w:r>
    </w:p>
    <w:p w:rsidR="00F92485" w:rsidRDefault="00F92485" w:rsidP="00F92485">
      <w:pPr>
        <w:ind w:left="210" w:hangingChars="100" w:hanging="210"/>
      </w:pPr>
      <w:r>
        <w:rPr>
          <w:rFonts w:hint="eastAsia"/>
        </w:rPr>
        <w:t>(3)　入札者又はその代理人</w:t>
      </w:r>
      <w:r w:rsidR="00713553">
        <w:rPr>
          <w:rFonts w:hint="eastAsia"/>
        </w:rPr>
        <w:t>が２以上の入札を</w:t>
      </w:r>
      <w:r w:rsidR="005169A6">
        <w:rPr>
          <w:rFonts w:hint="eastAsia"/>
        </w:rPr>
        <w:t>したときは、その全部の入札</w:t>
      </w:r>
    </w:p>
    <w:p w:rsidR="005169A6" w:rsidRDefault="005169A6" w:rsidP="00F92485">
      <w:pPr>
        <w:ind w:left="210" w:hangingChars="100" w:hanging="210"/>
      </w:pPr>
      <w:r>
        <w:rPr>
          <w:rFonts w:hint="eastAsia"/>
        </w:rPr>
        <w:t>(4)　入札者等の押印を必要とする場所に押印のない入札</w:t>
      </w:r>
    </w:p>
    <w:p w:rsidR="005169A6" w:rsidRDefault="005169A6" w:rsidP="00F92485">
      <w:pPr>
        <w:ind w:left="210" w:hangingChars="100" w:hanging="210"/>
      </w:pPr>
      <w:r>
        <w:rPr>
          <w:rFonts w:hint="eastAsia"/>
        </w:rPr>
        <w:t>(5)　入札書の金額を訂正した入札</w:t>
      </w:r>
    </w:p>
    <w:p w:rsidR="005169A6" w:rsidRDefault="005169A6" w:rsidP="00F92485">
      <w:pPr>
        <w:ind w:left="210" w:hangingChars="100" w:hanging="210"/>
      </w:pPr>
      <w:r>
        <w:rPr>
          <w:rFonts w:hint="eastAsia"/>
        </w:rPr>
        <w:t>(6)　他人を脅迫し、その他不正な行為によってした入札</w:t>
      </w:r>
    </w:p>
    <w:p w:rsidR="005169A6" w:rsidRDefault="005169A6" w:rsidP="00F92485">
      <w:pPr>
        <w:ind w:left="210" w:hangingChars="100" w:hanging="210"/>
      </w:pPr>
      <w:r>
        <w:rPr>
          <w:rFonts w:hint="eastAsia"/>
        </w:rPr>
        <w:t>(7)　入札に関する条件に違反した入札</w:t>
      </w:r>
    </w:p>
    <w:p w:rsidR="005169A6" w:rsidRDefault="005169A6" w:rsidP="00F92485">
      <w:pPr>
        <w:ind w:left="210" w:hangingChars="100" w:hanging="210"/>
      </w:pPr>
      <w:r>
        <w:rPr>
          <w:rFonts w:hint="eastAsia"/>
        </w:rPr>
        <w:t>(8)　入札者が不当に価格をせり上げ、又はせり下げる目的をもって連合その他不正の行為をしたと認める場合においての全部の入札</w:t>
      </w:r>
    </w:p>
    <w:p w:rsidR="005169A6" w:rsidRDefault="005169A6" w:rsidP="00F92485">
      <w:pPr>
        <w:ind w:left="210" w:hangingChars="100" w:hanging="210"/>
      </w:pPr>
    </w:p>
    <w:p w:rsidR="005169A6" w:rsidRDefault="005169A6" w:rsidP="00F92485">
      <w:pPr>
        <w:ind w:left="210" w:hangingChars="100" w:hanging="210"/>
      </w:pPr>
      <w:r>
        <w:rPr>
          <w:rFonts w:hint="eastAsia"/>
        </w:rPr>
        <w:t xml:space="preserve">　以上の入札の効力は入札執行職員が</w:t>
      </w:r>
      <w:r w:rsidR="006B636E">
        <w:rPr>
          <w:rFonts w:hint="eastAsia"/>
        </w:rPr>
        <w:t>決定する。この場合当該入札者はその決定に対し異議を申し立てること</w:t>
      </w:r>
      <w:r w:rsidR="005E1F8A">
        <w:rPr>
          <w:rFonts w:hint="eastAsia"/>
        </w:rPr>
        <w:t>は</w:t>
      </w:r>
      <w:r w:rsidR="006B636E">
        <w:rPr>
          <w:rFonts w:hint="eastAsia"/>
        </w:rPr>
        <w:t>できない。</w:t>
      </w:r>
    </w:p>
    <w:p w:rsidR="006B636E" w:rsidRPr="005E1F8A" w:rsidRDefault="006B636E" w:rsidP="00F92485">
      <w:pPr>
        <w:ind w:left="210" w:hangingChars="100" w:hanging="210"/>
      </w:pPr>
    </w:p>
    <w:p w:rsidR="006B636E" w:rsidRDefault="006B636E" w:rsidP="00F92485">
      <w:pPr>
        <w:ind w:left="210" w:hangingChars="100" w:hanging="210"/>
      </w:pPr>
      <w:r>
        <w:rPr>
          <w:rFonts w:hint="eastAsia"/>
        </w:rPr>
        <w:t>７　再入札は１回を限度としておこなう。なお、再入札には</w:t>
      </w:r>
      <w:r w:rsidR="005E1F8A">
        <w:rPr>
          <w:rFonts w:hint="eastAsia"/>
        </w:rPr>
        <w:t>無効</w:t>
      </w:r>
      <w:r>
        <w:rPr>
          <w:rFonts w:hint="eastAsia"/>
        </w:rPr>
        <w:t>入札をした者、郵便入札をした者及び辞退したとみなされた者は参加することができない。</w:t>
      </w:r>
    </w:p>
    <w:p w:rsidR="006B636E" w:rsidRPr="005E1F8A" w:rsidRDefault="006B636E" w:rsidP="00F92485">
      <w:pPr>
        <w:ind w:left="210" w:hangingChars="100" w:hanging="210"/>
      </w:pPr>
    </w:p>
    <w:p w:rsidR="006B636E" w:rsidRPr="00F92485" w:rsidRDefault="006B636E" w:rsidP="00F92485">
      <w:pPr>
        <w:ind w:left="210" w:hangingChars="100" w:hanging="210"/>
      </w:pPr>
      <w:r>
        <w:rPr>
          <w:rFonts w:hint="eastAsia"/>
        </w:rPr>
        <w:t>８　入札者は入札執行職員の指示に従って入札しなければならない。</w:t>
      </w:r>
    </w:p>
    <w:sectPr w:rsidR="006B636E" w:rsidRPr="00F92485" w:rsidSect="006B636E">
      <w:pgSz w:w="11906" w:h="16838" w:code="9"/>
      <w:pgMar w:top="1701" w:right="1701" w:bottom="1701" w:left="1701" w:header="851" w:footer="992"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7D0" w:rsidRDefault="00BE47D0" w:rsidP="00BE47D0">
      <w:r>
        <w:separator/>
      </w:r>
    </w:p>
  </w:endnote>
  <w:endnote w:type="continuationSeparator" w:id="0">
    <w:p w:rsidR="00BE47D0" w:rsidRDefault="00BE47D0" w:rsidP="00BE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7D0" w:rsidRDefault="00BE47D0" w:rsidP="00BE47D0">
      <w:r>
        <w:separator/>
      </w:r>
    </w:p>
  </w:footnote>
  <w:footnote w:type="continuationSeparator" w:id="0">
    <w:p w:rsidR="00BE47D0" w:rsidRDefault="00BE47D0" w:rsidP="00BE47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33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6A9"/>
    <w:rsid w:val="003E399E"/>
    <w:rsid w:val="005169A6"/>
    <w:rsid w:val="005E1F8A"/>
    <w:rsid w:val="006B636E"/>
    <w:rsid w:val="00713553"/>
    <w:rsid w:val="007E305E"/>
    <w:rsid w:val="009D56A9"/>
    <w:rsid w:val="00BE47D0"/>
    <w:rsid w:val="00F924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9A3129CC-1792-4F6D-A060-EA46FC49D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imes New Roman"/>
        <w:kern w:val="19"/>
        <w:sz w:val="21"/>
        <w:szCs w:val="19"/>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47D0"/>
    <w:pPr>
      <w:tabs>
        <w:tab w:val="center" w:pos="4252"/>
        <w:tab w:val="right" w:pos="8504"/>
      </w:tabs>
      <w:snapToGrid w:val="0"/>
    </w:pPr>
  </w:style>
  <w:style w:type="character" w:customStyle="1" w:styleId="a4">
    <w:name w:val="ヘッダー (文字)"/>
    <w:basedOn w:val="a0"/>
    <w:link w:val="a3"/>
    <w:uiPriority w:val="99"/>
    <w:rsid w:val="00BE47D0"/>
  </w:style>
  <w:style w:type="paragraph" w:styleId="a5">
    <w:name w:val="footer"/>
    <w:basedOn w:val="a"/>
    <w:link w:val="a6"/>
    <w:uiPriority w:val="99"/>
    <w:unhideWhenUsed/>
    <w:rsid w:val="00BE47D0"/>
    <w:pPr>
      <w:tabs>
        <w:tab w:val="center" w:pos="4252"/>
        <w:tab w:val="right" w:pos="8504"/>
      </w:tabs>
      <w:snapToGrid w:val="0"/>
    </w:pPr>
  </w:style>
  <w:style w:type="character" w:customStyle="1" w:styleId="a6">
    <w:name w:val="フッター (文字)"/>
    <w:basedOn w:val="a0"/>
    <w:link w:val="a5"/>
    <w:uiPriority w:val="99"/>
    <w:rsid w:val="00BE4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116</Words>
  <Characters>662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Administrator</cp:lastModifiedBy>
  <cp:revision>4</cp:revision>
  <dcterms:created xsi:type="dcterms:W3CDTF">2019-04-17T06:14:00Z</dcterms:created>
  <dcterms:modified xsi:type="dcterms:W3CDTF">2020-10-07T03:39:00Z</dcterms:modified>
</cp:coreProperties>
</file>