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A5" w:rsidRPr="0043482C" w:rsidRDefault="00E26F64" w:rsidP="00C237DF">
      <w:pPr>
        <w:spacing w:line="340" w:lineRule="exact"/>
        <w:rPr>
          <w:rFonts w:asciiTheme="minorEastAsia" w:hAnsiTheme="minorEastAsia"/>
        </w:rPr>
      </w:pPr>
      <w:r w:rsidRPr="0043482C">
        <w:rPr>
          <w:rFonts w:asciiTheme="minorEastAsia" w:hAnsiTheme="minorEastAsia" w:hint="eastAsia"/>
        </w:rPr>
        <w:t>別記様式第</w:t>
      </w:r>
      <w:r w:rsidR="00855917" w:rsidRPr="0043482C">
        <w:rPr>
          <w:rFonts w:asciiTheme="minorEastAsia" w:hAnsiTheme="minorEastAsia" w:hint="eastAsia"/>
        </w:rPr>
        <w:t>１</w:t>
      </w:r>
      <w:r w:rsidRPr="0043482C">
        <w:rPr>
          <w:rFonts w:asciiTheme="minorEastAsia" w:hAnsiTheme="minorEastAsia" w:hint="eastAsia"/>
        </w:rPr>
        <w:t>号</w:t>
      </w:r>
      <w:r w:rsidR="00F80707" w:rsidRPr="0043482C">
        <w:rPr>
          <w:rFonts w:asciiTheme="minorEastAsia" w:hAnsiTheme="minorEastAsia" w:hint="eastAsia"/>
        </w:rPr>
        <w:t>（</w:t>
      </w:r>
      <w:r w:rsidR="00F80707" w:rsidRPr="0043482C">
        <w:rPr>
          <w:rFonts w:asciiTheme="minorEastAsia" w:hAnsiTheme="minorEastAsia"/>
        </w:rPr>
        <w:t>第</w:t>
      </w:r>
      <w:r w:rsidR="00F80707" w:rsidRPr="0043482C">
        <w:rPr>
          <w:rFonts w:asciiTheme="minorEastAsia" w:hAnsiTheme="minorEastAsia" w:hint="eastAsia"/>
        </w:rPr>
        <w:t>２</w:t>
      </w:r>
      <w:r w:rsidR="00F80707" w:rsidRPr="0043482C">
        <w:rPr>
          <w:rFonts w:asciiTheme="minorEastAsia" w:hAnsiTheme="minorEastAsia"/>
        </w:rPr>
        <w:t>条</w:t>
      </w:r>
      <w:r w:rsidR="00F80707" w:rsidRPr="0043482C">
        <w:rPr>
          <w:rFonts w:asciiTheme="minorEastAsia" w:hAnsiTheme="minorEastAsia" w:hint="eastAsia"/>
        </w:rPr>
        <w:t>第</w:t>
      </w:r>
      <w:r w:rsidR="00F80707" w:rsidRPr="0043482C">
        <w:rPr>
          <w:rFonts w:asciiTheme="minorEastAsia" w:hAnsiTheme="minorEastAsia"/>
        </w:rPr>
        <w:t>１項</w:t>
      </w:r>
      <w:r w:rsidR="0009563A" w:rsidRPr="0043482C">
        <w:rPr>
          <w:rFonts w:asciiTheme="minorEastAsia" w:hAnsiTheme="minorEastAsia" w:hint="eastAsia"/>
        </w:rPr>
        <w:t>及び</w:t>
      </w:r>
      <w:r w:rsidR="0009563A" w:rsidRPr="0043482C">
        <w:rPr>
          <w:rFonts w:asciiTheme="minorEastAsia" w:hAnsiTheme="minorEastAsia"/>
        </w:rPr>
        <w:t>第</w:t>
      </w:r>
      <w:r w:rsidR="0009563A" w:rsidRPr="0043482C">
        <w:rPr>
          <w:rFonts w:asciiTheme="minorEastAsia" w:hAnsiTheme="minorEastAsia" w:hint="eastAsia"/>
        </w:rPr>
        <w:t>17条</w:t>
      </w:r>
      <w:r w:rsidR="0009563A" w:rsidRPr="0043482C">
        <w:rPr>
          <w:rFonts w:asciiTheme="minorEastAsia" w:hAnsiTheme="minorEastAsia"/>
        </w:rPr>
        <w:t>第１項</w:t>
      </w:r>
      <w:r w:rsidR="00F80707" w:rsidRPr="0043482C">
        <w:rPr>
          <w:rFonts w:asciiTheme="minorEastAsia" w:hAnsiTheme="minorEastAsia"/>
        </w:rPr>
        <w:t>関係）</w:t>
      </w:r>
    </w:p>
    <w:p w:rsidR="00E26F64" w:rsidRPr="0043482C" w:rsidRDefault="00E26F64" w:rsidP="00C237DF">
      <w:pPr>
        <w:spacing w:line="340" w:lineRule="exact"/>
      </w:pPr>
    </w:p>
    <w:p w:rsidR="00E26F64" w:rsidRPr="0043482C" w:rsidRDefault="00514D06" w:rsidP="00C237DF">
      <w:pPr>
        <w:spacing w:line="340" w:lineRule="exact"/>
        <w:jc w:val="center"/>
      </w:pPr>
      <w:r w:rsidRPr="0043482C">
        <w:rPr>
          <w:rFonts w:hint="eastAsia"/>
        </w:rPr>
        <w:t xml:space="preserve"> </w:t>
      </w:r>
      <w:r w:rsidR="00E26F64" w:rsidRPr="0043482C">
        <w:rPr>
          <w:rFonts w:hint="eastAsia"/>
        </w:rPr>
        <w:t>認</w:t>
      </w:r>
      <w:r w:rsidRPr="0043482C">
        <w:rPr>
          <w:rFonts w:hint="eastAsia"/>
        </w:rPr>
        <w:t xml:space="preserve"> </w:t>
      </w:r>
      <w:r w:rsidR="00E26F64" w:rsidRPr="0043482C">
        <w:rPr>
          <w:rFonts w:hint="eastAsia"/>
        </w:rPr>
        <w:t>定</w:t>
      </w:r>
      <w:r w:rsidRPr="0043482C">
        <w:rPr>
          <w:rFonts w:hint="eastAsia"/>
        </w:rPr>
        <w:t xml:space="preserve"> </w:t>
      </w:r>
      <w:r w:rsidR="00E26F64" w:rsidRPr="0043482C">
        <w:rPr>
          <w:rFonts w:hint="eastAsia"/>
        </w:rPr>
        <w:t>申</w:t>
      </w:r>
      <w:r w:rsidRPr="0043482C">
        <w:rPr>
          <w:rFonts w:hint="eastAsia"/>
        </w:rPr>
        <w:t xml:space="preserve"> </w:t>
      </w:r>
      <w:r w:rsidR="00E26F64" w:rsidRPr="0043482C">
        <w:rPr>
          <w:rFonts w:hint="eastAsia"/>
        </w:rPr>
        <w:t>請</w:t>
      </w:r>
      <w:r w:rsidRPr="0043482C">
        <w:rPr>
          <w:rFonts w:hint="eastAsia"/>
        </w:rPr>
        <w:t xml:space="preserve"> </w:t>
      </w:r>
      <w:r w:rsidR="00E26F64" w:rsidRPr="0043482C">
        <w:rPr>
          <w:rFonts w:hint="eastAsia"/>
        </w:rPr>
        <w:t>書</w:t>
      </w:r>
    </w:p>
    <w:p w:rsidR="00E26F64" w:rsidRPr="0043482C" w:rsidRDefault="00E26F64" w:rsidP="00C237DF">
      <w:pPr>
        <w:spacing w:line="340" w:lineRule="exact"/>
      </w:pPr>
    </w:p>
    <w:p w:rsidR="00E26F64" w:rsidRPr="0043482C" w:rsidRDefault="0061400C" w:rsidP="00C237DF">
      <w:pPr>
        <w:spacing w:line="340" w:lineRule="exact"/>
        <w:ind w:firstLineChars="100" w:firstLine="210"/>
      </w:pPr>
      <w:r>
        <w:rPr>
          <w:rFonts w:hint="eastAsia"/>
        </w:rPr>
        <w:t>新潟県知事</w:t>
      </w:r>
      <w:r w:rsidR="00542B90" w:rsidRPr="0043482C">
        <w:rPr>
          <w:rFonts w:hint="eastAsia"/>
        </w:rPr>
        <w:t xml:space="preserve">　殿</w:t>
      </w:r>
    </w:p>
    <w:p w:rsidR="00542B90" w:rsidRPr="0043482C" w:rsidRDefault="00542B90" w:rsidP="00C237DF">
      <w:pPr>
        <w:spacing w:line="340" w:lineRule="exact"/>
        <w:ind w:firstLineChars="100" w:firstLine="210"/>
      </w:pPr>
    </w:p>
    <w:p w:rsidR="00542B90" w:rsidRPr="0043482C" w:rsidRDefault="007B2895" w:rsidP="00C237DF">
      <w:pPr>
        <w:spacing w:line="340" w:lineRule="exact"/>
        <w:ind w:firstLineChars="100" w:firstLine="210"/>
        <w:jc w:val="right"/>
      </w:pPr>
      <w:r w:rsidRPr="0043482C">
        <w:rPr>
          <w:rFonts w:hint="eastAsia"/>
        </w:rPr>
        <w:t xml:space="preserve">　</w:t>
      </w:r>
      <w:r w:rsidRPr="0043482C">
        <w:t xml:space="preserve">　　　　　　　　</w:t>
      </w:r>
      <w:r w:rsidRPr="0043482C">
        <w:rPr>
          <w:rFonts w:hint="eastAsia"/>
        </w:rPr>
        <w:t xml:space="preserve"> </w:t>
      </w:r>
      <w:r w:rsidRPr="0043482C">
        <w:rPr>
          <w:rFonts w:hint="eastAsia"/>
        </w:rPr>
        <w:t>年</w:t>
      </w:r>
      <w:r w:rsidRPr="0043482C">
        <w:rPr>
          <w:rFonts w:hint="eastAsia"/>
        </w:rPr>
        <w:t xml:space="preserve"> </w:t>
      </w:r>
      <w:r w:rsidRPr="0043482C">
        <w:rPr>
          <w:rFonts w:hint="eastAsia"/>
        </w:rPr>
        <w:t xml:space="preserve">　月　</w:t>
      </w:r>
      <w:r w:rsidRPr="0043482C">
        <w:rPr>
          <w:rFonts w:hint="eastAsia"/>
        </w:rPr>
        <w:t xml:space="preserve"> </w:t>
      </w:r>
      <w:r w:rsidR="00542B90" w:rsidRPr="0043482C">
        <w:rPr>
          <w:rFonts w:hint="eastAsia"/>
        </w:rPr>
        <w:t>日提出</w:t>
      </w:r>
    </w:p>
    <w:p w:rsidR="00443739" w:rsidRPr="0043482C" w:rsidRDefault="00EF21D5" w:rsidP="00C237DF">
      <w:pPr>
        <w:spacing w:line="340" w:lineRule="exact"/>
        <w:ind w:firstLineChars="100" w:firstLine="210"/>
        <w:jc w:val="right"/>
      </w:pPr>
      <w:r w:rsidRPr="0043482C">
        <w:rPr>
          <w:rFonts w:hint="eastAsia"/>
        </w:rPr>
        <w:t>法　　人　　名　　称</w:t>
      </w:r>
    </w:p>
    <w:p w:rsidR="00443739" w:rsidRPr="0043482C" w:rsidRDefault="00443739" w:rsidP="00FB3D00">
      <w:pPr>
        <w:spacing w:line="340" w:lineRule="exact"/>
        <w:ind w:right="1050" w:firstLineChars="100" w:firstLine="210"/>
        <w:jc w:val="right"/>
      </w:pPr>
      <w:r w:rsidRPr="0043482C">
        <w:rPr>
          <w:rFonts w:hint="eastAsia"/>
        </w:rPr>
        <w:t xml:space="preserve">法人番号：　　　</w:t>
      </w:r>
      <w:r w:rsidR="00710A9C" w:rsidRPr="0043482C">
        <w:rPr>
          <w:rFonts w:hint="eastAsia"/>
        </w:rPr>
        <w:t xml:space="preserve">　　</w:t>
      </w:r>
    </w:p>
    <w:p w:rsidR="00443739" w:rsidRPr="0043482C" w:rsidRDefault="00443739" w:rsidP="00C237DF">
      <w:pPr>
        <w:spacing w:line="340" w:lineRule="exact"/>
        <w:ind w:firstLineChars="100" w:firstLine="210"/>
        <w:jc w:val="right"/>
      </w:pPr>
      <w:r w:rsidRPr="0043482C">
        <w:rPr>
          <w:rFonts w:hint="eastAsia"/>
        </w:rPr>
        <w:t xml:space="preserve">住　</w:t>
      </w:r>
      <w:r w:rsidR="00EF21D5" w:rsidRPr="0043482C">
        <w:rPr>
          <w:rFonts w:hint="eastAsia"/>
        </w:rPr>
        <w:t xml:space="preserve">　</w:t>
      </w:r>
      <w:r w:rsidR="00E2358C" w:rsidRPr="0043482C">
        <w:rPr>
          <w:rFonts w:hint="eastAsia"/>
        </w:rPr>
        <w:t xml:space="preserve">　　　　</w:t>
      </w:r>
      <w:r w:rsidRPr="0043482C">
        <w:rPr>
          <w:rFonts w:hint="eastAsia"/>
        </w:rPr>
        <w:t xml:space="preserve">　　所</w:t>
      </w:r>
    </w:p>
    <w:p w:rsidR="00443739" w:rsidRPr="0043482C" w:rsidRDefault="00443739" w:rsidP="00C237DF">
      <w:pPr>
        <w:spacing w:line="340" w:lineRule="exact"/>
        <w:ind w:firstLineChars="100" w:firstLine="210"/>
        <w:jc w:val="right"/>
      </w:pPr>
      <w:r w:rsidRPr="0043482C">
        <w:rPr>
          <w:rFonts w:hint="eastAsia"/>
        </w:rPr>
        <w:t>代表者の役職及び氏名　印</w:t>
      </w:r>
    </w:p>
    <w:p w:rsidR="00443739" w:rsidRPr="0043482C" w:rsidRDefault="00443739" w:rsidP="00C237DF">
      <w:pPr>
        <w:spacing w:line="340" w:lineRule="exact"/>
        <w:ind w:firstLineChars="100" w:firstLine="210"/>
        <w:jc w:val="left"/>
      </w:pPr>
    </w:p>
    <w:p w:rsidR="00443739" w:rsidRPr="0043482C" w:rsidRDefault="00443739" w:rsidP="00C237DF">
      <w:pPr>
        <w:spacing w:line="340" w:lineRule="exact"/>
        <w:ind w:firstLineChars="100" w:firstLine="210"/>
        <w:jc w:val="left"/>
        <w:rPr>
          <w:rFonts w:asciiTheme="minorEastAsia" w:hAnsiTheme="minorEastAsia"/>
        </w:rPr>
      </w:pPr>
      <w:r w:rsidRPr="0043482C">
        <w:rPr>
          <w:rFonts w:hint="eastAsia"/>
        </w:rPr>
        <w:t>卸売市場法</w:t>
      </w:r>
      <w:r w:rsidR="00A26BB9" w:rsidRPr="0043482C">
        <w:rPr>
          <w:rFonts w:asciiTheme="minorEastAsia" w:hAnsiTheme="minorEastAsia" w:hint="eastAsia"/>
        </w:rPr>
        <w:t>第13条第１項</w:t>
      </w:r>
      <w:r w:rsidRPr="0043482C">
        <w:rPr>
          <w:rFonts w:asciiTheme="minorEastAsia" w:hAnsiTheme="minorEastAsia" w:hint="eastAsia"/>
        </w:rPr>
        <w:t>の規定により、</w:t>
      </w:r>
      <w:r w:rsidR="00710A9C" w:rsidRPr="0043482C">
        <w:rPr>
          <w:rFonts w:asciiTheme="minorEastAsia" w:hAnsiTheme="minorEastAsia" w:hint="eastAsia"/>
        </w:rPr>
        <w:t>地方卸売市場</w:t>
      </w:r>
      <w:bookmarkStart w:id="0" w:name="_GoBack"/>
      <w:bookmarkEnd w:id="0"/>
      <w:r w:rsidRPr="0043482C">
        <w:rPr>
          <w:rFonts w:asciiTheme="minorEastAsia" w:hAnsiTheme="minorEastAsia" w:hint="eastAsia"/>
        </w:rPr>
        <w:t>の認定を受けたいので、次のとおり申請します。</w:t>
      </w:r>
    </w:p>
    <w:p w:rsidR="00047D2D" w:rsidRPr="0043482C" w:rsidRDefault="00047D2D" w:rsidP="00C237DF">
      <w:pPr>
        <w:spacing w:line="340" w:lineRule="exact"/>
        <w:jc w:val="left"/>
      </w:pPr>
    </w:p>
    <w:p w:rsidR="006C137C" w:rsidRPr="0043482C" w:rsidRDefault="004F570B" w:rsidP="00C237DF">
      <w:pPr>
        <w:spacing w:line="340" w:lineRule="exact"/>
        <w:jc w:val="left"/>
      </w:pPr>
      <w:r w:rsidRPr="0043482C">
        <w:rPr>
          <w:rFonts w:hint="eastAsia"/>
        </w:rPr>
        <w:t>（記載上の注意）</w:t>
      </w:r>
    </w:p>
    <w:p w:rsidR="008332BC" w:rsidRPr="0043482C" w:rsidRDefault="006C137C" w:rsidP="00C237DF">
      <w:pPr>
        <w:spacing w:line="340" w:lineRule="exact"/>
        <w:ind w:firstLineChars="100" w:firstLine="210"/>
        <w:jc w:val="left"/>
      </w:pPr>
      <w:r w:rsidRPr="0043482C">
        <w:rPr>
          <w:rFonts w:hint="eastAsia"/>
        </w:rPr>
        <w:t>１．</w:t>
      </w:r>
      <w:r w:rsidR="008332BC" w:rsidRPr="0043482C">
        <w:t>地方卸売市場に係る申請にあっては、</w:t>
      </w:r>
      <w:r w:rsidR="00311CDB" w:rsidRPr="0043482C">
        <w:rPr>
          <w:rFonts w:hint="eastAsia"/>
        </w:rPr>
        <w:t>（</w:t>
      </w:r>
      <w:r w:rsidR="00311CDB" w:rsidRPr="0043482C">
        <w:t xml:space="preserve">　）</w:t>
      </w:r>
      <w:r w:rsidR="008332BC" w:rsidRPr="0043482C">
        <w:t>の文言とすること。</w:t>
      </w:r>
    </w:p>
    <w:p w:rsidR="00DA101E" w:rsidRPr="0043482C" w:rsidRDefault="00294B83" w:rsidP="00C237DF">
      <w:pPr>
        <w:spacing w:line="340" w:lineRule="exact"/>
        <w:ind w:leftChars="100" w:left="420" w:hangingChars="100" w:hanging="210"/>
        <w:jc w:val="left"/>
      </w:pPr>
      <w:r w:rsidRPr="0043482C">
        <w:rPr>
          <w:rFonts w:hint="eastAsia"/>
        </w:rPr>
        <w:t>２．一体性</w:t>
      </w:r>
      <w:r w:rsidRPr="0043482C">
        <w:t>のある</w:t>
      </w:r>
      <w:r w:rsidRPr="0043482C">
        <w:rPr>
          <w:rFonts w:hint="eastAsia"/>
        </w:rPr>
        <w:t>複数の市場（</w:t>
      </w:r>
      <w:r w:rsidRPr="0043482C">
        <w:rPr>
          <w:rStyle w:val="p"/>
          <w:rFonts w:hint="eastAsia"/>
        </w:rPr>
        <w:t>生鮮食料品等の取引及び荷さばきに必要な相当規模の施設が一の機能を営むために相互に緊密な関連をもって運営されるよう配置されたこれらの施設の総合体で、開設者が業務規程で定めるものをいう。）を</w:t>
      </w:r>
      <w:r w:rsidRPr="0043482C">
        <w:rPr>
          <w:rStyle w:val="p"/>
        </w:rPr>
        <w:t>１つの中央卸売市場</w:t>
      </w:r>
      <w:r w:rsidRPr="0043482C">
        <w:rPr>
          <w:rStyle w:val="p"/>
          <w:rFonts w:hint="eastAsia"/>
        </w:rPr>
        <w:t>（</w:t>
      </w:r>
      <w:r w:rsidRPr="0043482C">
        <w:rPr>
          <w:rStyle w:val="p"/>
        </w:rPr>
        <w:t>地方卸売市場）として申請する</w:t>
      </w:r>
      <w:r w:rsidRPr="0043482C">
        <w:t>場合には</w:t>
      </w:r>
      <w:r w:rsidRPr="0043482C">
        <w:rPr>
          <w:rFonts w:hint="eastAsia"/>
        </w:rPr>
        <w:t>、２、３及び</w:t>
      </w:r>
      <w:r w:rsidRPr="0043482C">
        <w:t>７の事項</w:t>
      </w:r>
      <w:r w:rsidRPr="0043482C">
        <w:rPr>
          <w:rFonts w:hint="eastAsia"/>
        </w:rPr>
        <w:t>は</w:t>
      </w:r>
      <w:r w:rsidRPr="0043482C">
        <w:t>市場ごとに</w:t>
      </w:r>
      <w:r w:rsidRPr="0043482C">
        <w:rPr>
          <w:rFonts w:hint="eastAsia"/>
        </w:rPr>
        <w:t>記載</w:t>
      </w:r>
      <w:r w:rsidRPr="0043482C">
        <w:t>すること。</w:t>
      </w:r>
      <w:r w:rsidRPr="0043482C">
        <w:rPr>
          <w:rFonts w:hint="eastAsia"/>
        </w:rPr>
        <w:t>その際には</w:t>
      </w:r>
      <w:r w:rsidRPr="0043482C">
        <w:t>、</w:t>
      </w:r>
      <w:r w:rsidRPr="0043482C">
        <w:rPr>
          <w:rFonts w:hint="eastAsia"/>
        </w:rPr>
        <w:t>別紙として表形式</w:t>
      </w:r>
      <w:r w:rsidR="00234035" w:rsidRPr="0043482C">
        <w:rPr>
          <w:rFonts w:hint="eastAsia"/>
        </w:rPr>
        <w:t>等</w:t>
      </w:r>
      <w:r w:rsidR="00312C49" w:rsidRPr="0043482C">
        <w:rPr>
          <w:rFonts w:hint="eastAsia"/>
        </w:rPr>
        <w:t>で</w:t>
      </w:r>
      <w:r w:rsidRPr="0043482C">
        <w:rPr>
          <w:rFonts w:hint="eastAsia"/>
        </w:rPr>
        <w:t>添付しても差し支えない。</w:t>
      </w:r>
    </w:p>
    <w:p w:rsidR="00DA101E" w:rsidRPr="0043482C" w:rsidRDefault="00DA101E" w:rsidP="00C237DF">
      <w:pPr>
        <w:spacing w:line="340" w:lineRule="exact"/>
        <w:ind w:leftChars="100" w:left="420" w:hangingChars="100" w:hanging="210"/>
        <w:jc w:val="left"/>
        <w:rPr>
          <w:b/>
        </w:rPr>
      </w:pPr>
      <w:r w:rsidRPr="0043482C">
        <w:rPr>
          <w:rFonts w:asciiTheme="minorEastAsia" w:hAnsiTheme="minorEastAsia" w:hint="eastAsia"/>
        </w:rPr>
        <w:t>３．</w:t>
      </w:r>
      <w:r w:rsidR="000B44F4" w:rsidRPr="0043482C">
        <w:rPr>
          <w:rFonts w:asciiTheme="minorEastAsia" w:hAnsiTheme="minorEastAsia" w:hint="eastAsia"/>
        </w:rPr>
        <w:t>添付する</w:t>
      </w:r>
      <w:r w:rsidRPr="0043482C">
        <w:rPr>
          <w:rFonts w:hint="eastAsia"/>
          <w:sz w:val="22"/>
        </w:rPr>
        <w:t>業務規程</w:t>
      </w:r>
      <w:r w:rsidR="000B44F4" w:rsidRPr="0043482C">
        <w:rPr>
          <w:rFonts w:hint="eastAsia"/>
          <w:sz w:val="22"/>
        </w:rPr>
        <w:t>については</w:t>
      </w:r>
      <w:r w:rsidRPr="0043482C">
        <w:rPr>
          <w:rFonts w:hint="eastAsia"/>
          <w:sz w:val="22"/>
        </w:rPr>
        <w:t>、</w:t>
      </w:r>
      <w:r w:rsidR="007D1081" w:rsidRPr="0043482C">
        <w:rPr>
          <w:rFonts w:hint="eastAsia"/>
        </w:rPr>
        <w:t>策定又は変更に関する意思の決定</w:t>
      </w:r>
      <w:r w:rsidRPr="0043482C">
        <w:rPr>
          <w:rFonts w:hint="eastAsia"/>
        </w:rPr>
        <w:t>を</w:t>
      </w:r>
      <w:r w:rsidR="007D1081" w:rsidRPr="0043482C">
        <w:rPr>
          <w:rFonts w:hint="eastAsia"/>
        </w:rPr>
        <w:t>証する書面を</w:t>
      </w:r>
      <w:r w:rsidRPr="0043482C">
        <w:rPr>
          <w:rFonts w:hint="eastAsia"/>
        </w:rPr>
        <w:t>添付すること。</w:t>
      </w:r>
    </w:p>
    <w:p w:rsidR="006C137C" w:rsidRPr="0043482C" w:rsidRDefault="00DA101E" w:rsidP="00C237DF">
      <w:pPr>
        <w:spacing w:line="340" w:lineRule="exact"/>
        <w:ind w:firstLineChars="100" w:firstLine="210"/>
        <w:jc w:val="left"/>
      </w:pPr>
      <w:r w:rsidRPr="0043482C">
        <w:rPr>
          <w:rFonts w:hint="eastAsia"/>
        </w:rPr>
        <w:t>４</w:t>
      </w:r>
      <w:r w:rsidR="00294B83" w:rsidRPr="0043482C">
        <w:rPr>
          <w:rFonts w:hint="eastAsia"/>
        </w:rPr>
        <w:t>．用紙の大きさは、日本工業規格Ａ４とすること。</w:t>
      </w:r>
    </w:p>
    <w:p w:rsidR="00294B83" w:rsidRPr="0043482C" w:rsidRDefault="00294B83" w:rsidP="00C237DF">
      <w:pPr>
        <w:spacing w:line="340" w:lineRule="exact"/>
        <w:jc w:val="left"/>
      </w:pPr>
    </w:p>
    <w:p w:rsidR="00482583" w:rsidRPr="0043482C" w:rsidRDefault="00482583" w:rsidP="00C237DF">
      <w:pPr>
        <w:spacing w:line="340" w:lineRule="exact"/>
        <w:jc w:val="left"/>
      </w:pPr>
    </w:p>
    <w:p w:rsidR="00047D2D" w:rsidRPr="0043482C" w:rsidRDefault="00E2358C" w:rsidP="00C237DF">
      <w:pPr>
        <w:spacing w:line="340" w:lineRule="exact"/>
        <w:jc w:val="left"/>
      </w:pPr>
      <w:r w:rsidRPr="0043482C">
        <w:rPr>
          <w:rFonts w:hint="eastAsia"/>
        </w:rPr>
        <w:t>１　卸売市場の名称</w:t>
      </w:r>
    </w:p>
    <w:p w:rsidR="00E2358C" w:rsidRPr="0043482C" w:rsidRDefault="00E43B51" w:rsidP="00C237DF">
      <w:pPr>
        <w:spacing w:line="340" w:lineRule="exact"/>
        <w:jc w:val="left"/>
      </w:pPr>
      <w:r w:rsidRPr="0043482C">
        <w:rPr>
          <w:rFonts w:hint="eastAsia"/>
        </w:rPr>
        <w:t xml:space="preserve">　　</w:t>
      </w:r>
    </w:p>
    <w:p w:rsidR="00E43B51" w:rsidRPr="0043482C" w:rsidRDefault="00E43B51" w:rsidP="00C237DF">
      <w:pPr>
        <w:spacing w:line="340" w:lineRule="exact"/>
        <w:jc w:val="left"/>
      </w:pPr>
    </w:p>
    <w:p w:rsidR="00E2358C" w:rsidRPr="0043482C" w:rsidRDefault="00E2358C" w:rsidP="00C237DF">
      <w:pPr>
        <w:spacing w:line="340" w:lineRule="exact"/>
        <w:jc w:val="left"/>
      </w:pPr>
      <w:r w:rsidRPr="0043482C">
        <w:rPr>
          <w:rFonts w:hint="eastAsia"/>
        </w:rPr>
        <w:t>２　卸売市場の位置及び面積並びに施設に関する事項</w:t>
      </w:r>
      <w:r w:rsidR="00942794" w:rsidRPr="0043482C">
        <w:rPr>
          <w:rFonts w:hint="eastAsia"/>
        </w:rPr>
        <w:t>（卸売市場の位置及び施設に関する事項）</w:t>
      </w:r>
    </w:p>
    <w:p w:rsidR="00E2358C" w:rsidRPr="0043482C" w:rsidRDefault="00E43B51" w:rsidP="00C237DF">
      <w:pPr>
        <w:spacing w:line="340" w:lineRule="exact"/>
        <w:jc w:val="left"/>
      </w:pPr>
      <w:r w:rsidRPr="0043482C">
        <w:rPr>
          <w:rFonts w:hint="eastAsia"/>
        </w:rPr>
        <w:t>（１）位置</w:t>
      </w:r>
    </w:p>
    <w:p w:rsidR="005442F2" w:rsidRPr="0043482C" w:rsidRDefault="005442F2" w:rsidP="00C237DF">
      <w:pPr>
        <w:spacing w:line="340" w:lineRule="exact"/>
        <w:jc w:val="left"/>
      </w:pPr>
    </w:p>
    <w:p w:rsidR="00E43B51" w:rsidRPr="0043482C" w:rsidRDefault="00E43B51" w:rsidP="00C237DF">
      <w:pPr>
        <w:spacing w:line="340" w:lineRule="exact"/>
        <w:jc w:val="left"/>
      </w:pPr>
      <w:r w:rsidRPr="0043482C">
        <w:rPr>
          <w:rFonts w:hint="eastAsia"/>
        </w:rPr>
        <w:t>（２）面積</w:t>
      </w:r>
    </w:p>
    <w:p w:rsidR="000D687C" w:rsidRPr="0043482C" w:rsidRDefault="000D687C" w:rsidP="00C237DF">
      <w:pPr>
        <w:spacing w:line="340" w:lineRule="exact"/>
        <w:jc w:val="left"/>
      </w:pPr>
    </w:p>
    <w:p w:rsidR="00942794" w:rsidRPr="0043482C" w:rsidRDefault="004F570B" w:rsidP="00C237DF">
      <w:pPr>
        <w:spacing w:line="340" w:lineRule="exact"/>
        <w:ind w:leftChars="200" w:left="850" w:hangingChars="205" w:hanging="430"/>
        <w:jc w:val="left"/>
      </w:pPr>
      <w:r w:rsidRPr="0043482C">
        <w:rPr>
          <w:rFonts w:hint="eastAsia"/>
        </w:rPr>
        <w:t>（記載上の注意）</w:t>
      </w:r>
      <w:r w:rsidR="00942794" w:rsidRPr="0043482C">
        <w:rPr>
          <w:rFonts w:hint="eastAsia"/>
        </w:rPr>
        <w:t>中央卸売市場</w:t>
      </w:r>
      <w:r w:rsidR="00942794" w:rsidRPr="0043482C">
        <w:t>の</w:t>
      </w:r>
      <w:r w:rsidR="00942794" w:rsidRPr="0043482C">
        <w:rPr>
          <w:rFonts w:hint="eastAsia"/>
        </w:rPr>
        <w:t>認定</w:t>
      </w:r>
      <w:r w:rsidR="00942794" w:rsidRPr="0043482C">
        <w:t>を</w:t>
      </w:r>
      <w:r w:rsidR="00942794" w:rsidRPr="0043482C">
        <w:rPr>
          <w:rFonts w:hint="eastAsia"/>
        </w:rPr>
        <w:t>受けようとする</w:t>
      </w:r>
      <w:r w:rsidR="00942794" w:rsidRPr="0043482C">
        <w:t>場合のみ記載すること。</w:t>
      </w:r>
    </w:p>
    <w:p w:rsidR="00731811" w:rsidRPr="0043482C" w:rsidRDefault="00731811" w:rsidP="00C237DF">
      <w:pPr>
        <w:spacing w:line="340" w:lineRule="exact"/>
        <w:jc w:val="left"/>
      </w:pPr>
    </w:p>
    <w:p w:rsidR="00E43B51" w:rsidRPr="0043482C" w:rsidRDefault="00E43B51" w:rsidP="00047D2D">
      <w:pPr>
        <w:jc w:val="left"/>
      </w:pPr>
      <w:r w:rsidRPr="0043482C">
        <w:rPr>
          <w:rFonts w:hint="eastAsia"/>
        </w:rPr>
        <w:t>（３）施設</w:t>
      </w:r>
    </w:p>
    <w:tbl>
      <w:tblPr>
        <w:tblStyle w:val="a7"/>
        <w:tblW w:w="0" w:type="auto"/>
        <w:tblInd w:w="817" w:type="dxa"/>
        <w:tblLook w:val="04A0" w:firstRow="1" w:lastRow="0" w:firstColumn="1" w:lastColumn="0" w:noHBand="0" w:noVBand="1"/>
      </w:tblPr>
      <w:tblGrid>
        <w:gridCol w:w="3540"/>
        <w:gridCol w:w="2272"/>
        <w:gridCol w:w="2126"/>
      </w:tblGrid>
      <w:tr w:rsidR="0043482C" w:rsidRPr="0043482C" w:rsidTr="005442F2">
        <w:tc>
          <w:tcPr>
            <w:tcW w:w="3540" w:type="dxa"/>
          </w:tcPr>
          <w:p w:rsidR="005442F2" w:rsidRPr="0043482C" w:rsidRDefault="005442F2" w:rsidP="00DE7566">
            <w:pPr>
              <w:jc w:val="center"/>
            </w:pPr>
            <w:r w:rsidRPr="0043482C">
              <w:rPr>
                <w:rFonts w:hint="eastAsia"/>
              </w:rPr>
              <w:t>施設の名称</w:t>
            </w:r>
          </w:p>
        </w:tc>
        <w:tc>
          <w:tcPr>
            <w:tcW w:w="2272" w:type="dxa"/>
          </w:tcPr>
          <w:p w:rsidR="005442F2" w:rsidRPr="0043482C" w:rsidRDefault="005442F2" w:rsidP="00DE7566">
            <w:pPr>
              <w:jc w:val="center"/>
            </w:pPr>
            <w:r w:rsidRPr="0043482C">
              <w:rPr>
                <w:rFonts w:hint="eastAsia"/>
              </w:rPr>
              <w:t>施設の面積</w:t>
            </w:r>
          </w:p>
        </w:tc>
        <w:tc>
          <w:tcPr>
            <w:tcW w:w="2126" w:type="dxa"/>
          </w:tcPr>
          <w:p w:rsidR="005442F2" w:rsidRPr="0043482C" w:rsidRDefault="005442F2" w:rsidP="005442F2">
            <w:pPr>
              <w:jc w:val="center"/>
            </w:pPr>
            <w:r w:rsidRPr="0043482C">
              <w:rPr>
                <w:rFonts w:hint="eastAsia"/>
              </w:rPr>
              <w:t>設置年月</w:t>
            </w:r>
          </w:p>
        </w:tc>
      </w:tr>
      <w:tr w:rsidR="0043482C" w:rsidRPr="0043482C" w:rsidTr="005442F2">
        <w:tc>
          <w:tcPr>
            <w:tcW w:w="3540" w:type="dxa"/>
          </w:tcPr>
          <w:p w:rsidR="005442F2" w:rsidRPr="0043482C" w:rsidRDefault="005442F2" w:rsidP="00DE7566">
            <w:pPr>
              <w:jc w:val="left"/>
            </w:pPr>
          </w:p>
        </w:tc>
        <w:tc>
          <w:tcPr>
            <w:tcW w:w="2272" w:type="dxa"/>
          </w:tcPr>
          <w:p w:rsidR="005442F2" w:rsidRPr="0043482C" w:rsidRDefault="005442F2" w:rsidP="00DE7566">
            <w:pPr>
              <w:jc w:val="right"/>
            </w:pPr>
            <w:r w:rsidRPr="0043482C">
              <w:rPr>
                <w:rFonts w:hint="eastAsia"/>
              </w:rPr>
              <w:t>㎡</w:t>
            </w:r>
          </w:p>
        </w:tc>
        <w:tc>
          <w:tcPr>
            <w:tcW w:w="2126" w:type="dxa"/>
          </w:tcPr>
          <w:p w:rsidR="005442F2" w:rsidRPr="0043482C" w:rsidRDefault="005442F2" w:rsidP="005442F2">
            <w:pPr>
              <w:wordWrap w:val="0"/>
              <w:jc w:val="right"/>
            </w:pPr>
            <w:r w:rsidRPr="0043482C">
              <w:rPr>
                <w:rFonts w:hint="eastAsia"/>
              </w:rPr>
              <w:t>年　月</w:t>
            </w:r>
          </w:p>
        </w:tc>
      </w:tr>
      <w:tr w:rsidR="0043482C" w:rsidRPr="0043482C" w:rsidTr="005442F2">
        <w:tc>
          <w:tcPr>
            <w:tcW w:w="3540" w:type="dxa"/>
          </w:tcPr>
          <w:p w:rsidR="005442F2" w:rsidRPr="0043482C" w:rsidRDefault="005442F2" w:rsidP="00DE7566">
            <w:pPr>
              <w:jc w:val="left"/>
            </w:pPr>
          </w:p>
        </w:tc>
        <w:tc>
          <w:tcPr>
            <w:tcW w:w="2272" w:type="dxa"/>
          </w:tcPr>
          <w:p w:rsidR="005442F2" w:rsidRPr="0043482C" w:rsidRDefault="005442F2" w:rsidP="00DE7566">
            <w:pPr>
              <w:jc w:val="right"/>
            </w:pPr>
            <w:r w:rsidRPr="0043482C">
              <w:rPr>
                <w:rFonts w:hint="eastAsia"/>
              </w:rPr>
              <w:t>㎡</w:t>
            </w:r>
          </w:p>
        </w:tc>
        <w:tc>
          <w:tcPr>
            <w:tcW w:w="2126" w:type="dxa"/>
          </w:tcPr>
          <w:p w:rsidR="005442F2" w:rsidRPr="0043482C" w:rsidRDefault="005442F2" w:rsidP="005442F2">
            <w:pPr>
              <w:wordWrap w:val="0"/>
              <w:jc w:val="right"/>
            </w:pPr>
            <w:r w:rsidRPr="0043482C">
              <w:rPr>
                <w:rFonts w:hint="eastAsia"/>
              </w:rPr>
              <w:t>年　月</w:t>
            </w:r>
          </w:p>
        </w:tc>
      </w:tr>
      <w:tr w:rsidR="0043482C" w:rsidRPr="0043482C" w:rsidTr="005442F2">
        <w:tc>
          <w:tcPr>
            <w:tcW w:w="3540" w:type="dxa"/>
          </w:tcPr>
          <w:p w:rsidR="005442F2" w:rsidRPr="0043482C" w:rsidRDefault="005442F2" w:rsidP="00DE7566">
            <w:pPr>
              <w:jc w:val="left"/>
            </w:pPr>
          </w:p>
        </w:tc>
        <w:tc>
          <w:tcPr>
            <w:tcW w:w="2272" w:type="dxa"/>
          </w:tcPr>
          <w:p w:rsidR="005442F2" w:rsidRPr="0043482C" w:rsidRDefault="005442F2" w:rsidP="00DE7566">
            <w:pPr>
              <w:jc w:val="right"/>
            </w:pPr>
            <w:r w:rsidRPr="0043482C">
              <w:rPr>
                <w:rFonts w:hint="eastAsia"/>
              </w:rPr>
              <w:t>㎡</w:t>
            </w:r>
          </w:p>
        </w:tc>
        <w:tc>
          <w:tcPr>
            <w:tcW w:w="2126" w:type="dxa"/>
          </w:tcPr>
          <w:p w:rsidR="005442F2" w:rsidRPr="0043482C" w:rsidRDefault="005442F2" w:rsidP="00DE7566">
            <w:pPr>
              <w:jc w:val="right"/>
            </w:pPr>
            <w:r w:rsidRPr="0043482C">
              <w:rPr>
                <w:rFonts w:hint="eastAsia"/>
              </w:rPr>
              <w:t>年　月</w:t>
            </w:r>
          </w:p>
        </w:tc>
      </w:tr>
      <w:tr w:rsidR="0043482C" w:rsidRPr="0043482C" w:rsidTr="005442F2">
        <w:tc>
          <w:tcPr>
            <w:tcW w:w="3540" w:type="dxa"/>
          </w:tcPr>
          <w:p w:rsidR="00482583" w:rsidRPr="0043482C" w:rsidRDefault="00482583" w:rsidP="00DE7566">
            <w:pPr>
              <w:jc w:val="left"/>
            </w:pPr>
          </w:p>
        </w:tc>
        <w:tc>
          <w:tcPr>
            <w:tcW w:w="2272" w:type="dxa"/>
          </w:tcPr>
          <w:p w:rsidR="00482583" w:rsidRPr="0043482C" w:rsidRDefault="00C92D76" w:rsidP="00DE7566">
            <w:pPr>
              <w:jc w:val="right"/>
            </w:pPr>
            <w:r w:rsidRPr="0043482C">
              <w:rPr>
                <w:rFonts w:hint="eastAsia"/>
              </w:rPr>
              <w:t>㎡</w:t>
            </w:r>
          </w:p>
        </w:tc>
        <w:tc>
          <w:tcPr>
            <w:tcW w:w="2126" w:type="dxa"/>
          </w:tcPr>
          <w:p w:rsidR="00482583" w:rsidRPr="0043482C" w:rsidRDefault="00C92D76" w:rsidP="00DE7566">
            <w:pPr>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731811">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4A2B06" w:rsidRPr="0043482C" w:rsidRDefault="004A2B06" w:rsidP="00DE7566">
            <w:pPr>
              <w:jc w:val="left"/>
            </w:pPr>
          </w:p>
        </w:tc>
        <w:tc>
          <w:tcPr>
            <w:tcW w:w="2272" w:type="dxa"/>
          </w:tcPr>
          <w:p w:rsidR="004A2B06" w:rsidRPr="0043482C" w:rsidRDefault="004A2B06" w:rsidP="00DE7566">
            <w:pPr>
              <w:jc w:val="right"/>
            </w:pPr>
            <w:r w:rsidRPr="0043482C">
              <w:rPr>
                <w:rFonts w:hint="eastAsia"/>
              </w:rPr>
              <w:t>㎡</w:t>
            </w:r>
          </w:p>
        </w:tc>
        <w:tc>
          <w:tcPr>
            <w:tcW w:w="2126" w:type="dxa"/>
          </w:tcPr>
          <w:p w:rsidR="004A2B06" w:rsidRPr="0043482C" w:rsidRDefault="004A2B06" w:rsidP="004A2B06">
            <w:pPr>
              <w:wordWrap w:val="0"/>
              <w:jc w:val="right"/>
            </w:pPr>
            <w:r w:rsidRPr="0043482C">
              <w:rPr>
                <w:rFonts w:hint="eastAsia"/>
              </w:rPr>
              <w:t>年　月</w:t>
            </w:r>
          </w:p>
        </w:tc>
      </w:tr>
      <w:tr w:rsidR="0043482C" w:rsidRPr="0043482C" w:rsidTr="005442F2">
        <w:tc>
          <w:tcPr>
            <w:tcW w:w="3540" w:type="dxa"/>
          </w:tcPr>
          <w:p w:rsidR="00D20F5C" w:rsidRPr="0043482C" w:rsidRDefault="00D20F5C" w:rsidP="00D20F5C">
            <w:pPr>
              <w:jc w:val="left"/>
            </w:pPr>
          </w:p>
        </w:tc>
        <w:tc>
          <w:tcPr>
            <w:tcW w:w="2272" w:type="dxa"/>
          </w:tcPr>
          <w:p w:rsidR="00D20F5C" w:rsidRPr="0043482C" w:rsidRDefault="00D20F5C" w:rsidP="00D20F5C">
            <w:pPr>
              <w:jc w:val="right"/>
            </w:pPr>
            <w:r w:rsidRPr="0043482C">
              <w:rPr>
                <w:rFonts w:hint="eastAsia"/>
              </w:rPr>
              <w:t>㎡</w:t>
            </w:r>
          </w:p>
        </w:tc>
        <w:tc>
          <w:tcPr>
            <w:tcW w:w="2126" w:type="dxa"/>
          </w:tcPr>
          <w:p w:rsidR="00D20F5C" w:rsidRPr="0043482C" w:rsidRDefault="00D20F5C" w:rsidP="00D20F5C">
            <w:pPr>
              <w:wordWrap w:val="0"/>
              <w:jc w:val="right"/>
            </w:pPr>
            <w:r w:rsidRPr="0043482C">
              <w:rPr>
                <w:rFonts w:hint="eastAsia"/>
              </w:rPr>
              <w:t>年　月</w:t>
            </w:r>
          </w:p>
        </w:tc>
      </w:tr>
    </w:tbl>
    <w:p w:rsidR="00731811" w:rsidRPr="0043482C" w:rsidRDefault="00731811" w:rsidP="00C3708E">
      <w:pPr>
        <w:ind w:left="840" w:hangingChars="400" w:hanging="840"/>
        <w:jc w:val="left"/>
      </w:pPr>
      <w:r w:rsidRPr="0043482C">
        <w:rPr>
          <w:rFonts w:hint="eastAsia"/>
        </w:rPr>
        <w:t xml:space="preserve">　</w:t>
      </w:r>
      <w:r w:rsidR="00C3708E" w:rsidRPr="0043482C">
        <w:rPr>
          <w:rFonts w:hint="eastAsia"/>
        </w:rPr>
        <w:t xml:space="preserve">　</w:t>
      </w:r>
      <w:r w:rsidR="004F570B" w:rsidRPr="0043482C">
        <w:rPr>
          <w:rFonts w:hint="eastAsia"/>
        </w:rPr>
        <w:t>（記載上の注意）</w:t>
      </w:r>
      <w:r w:rsidRPr="0043482C">
        <w:rPr>
          <w:rFonts w:hint="eastAsia"/>
        </w:rPr>
        <w:t>卸売場、仲卸売場及び倉庫（冷蔵又は冷凍で保管するものを含む。）については、生鮮食料品等の区分ごとに記載すること。</w:t>
      </w:r>
    </w:p>
    <w:p w:rsidR="00731811" w:rsidRPr="0043482C" w:rsidRDefault="00731811" w:rsidP="00047D2D">
      <w:pPr>
        <w:jc w:val="left"/>
      </w:pPr>
    </w:p>
    <w:p w:rsidR="00E2358C" w:rsidRPr="0043482C" w:rsidRDefault="00E2358C" w:rsidP="00047D2D">
      <w:pPr>
        <w:jc w:val="left"/>
      </w:pPr>
      <w:r w:rsidRPr="0043482C">
        <w:rPr>
          <w:rFonts w:hint="eastAsia"/>
        </w:rPr>
        <w:t>３　卸売市場の取扱品目並びに取扱品目ごとの取扱いの数量及び金額</w:t>
      </w:r>
      <w:r w:rsidR="004A2B06" w:rsidRPr="0043482C">
        <w:rPr>
          <w:rFonts w:hint="eastAsia"/>
        </w:rPr>
        <w:t>に関する事項</w:t>
      </w:r>
    </w:p>
    <w:p w:rsidR="00E2358C" w:rsidRPr="0043482C" w:rsidRDefault="00E43B51" w:rsidP="00047D2D">
      <w:pPr>
        <w:jc w:val="left"/>
      </w:pPr>
      <w:r w:rsidRPr="0043482C">
        <w:rPr>
          <w:rFonts w:hint="eastAsia"/>
        </w:rPr>
        <w:t>（１）取扱品目</w:t>
      </w:r>
      <w:r w:rsidR="00D74F88" w:rsidRPr="0043482C">
        <w:rPr>
          <w:rFonts w:hint="eastAsia"/>
        </w:rPr>
        <w:t>：</w:t>
      </w:r>
    </w:p>
    <w:p w:rsidR="00F5295F" w:rsidRPr="0043482C" w:rsidRDefault="00F5295F" w:rsidP="00047D2D">
      <w:pPr>
        <w:jc w:val="left"/>
      </w:pPr>
    </w:p>
    <w:p w:rsidR="00E43B51" w:rsidRPr="0043482C" w:rsidRDefault="00177374" w:rsidP="00C3708E">
      <w:pPr>
        <w:jc w:val="left"/>
      </w:pPr>
      <w:r w:rsidRPr="0043482C">
        <w:rPr>
          <w:rFonts w:hint="eastAsia"/>
        </w:rPr>
        <w:t>（２）</w:t>
      </w:r>
      <w:r w:rsidR="004942AE" w:rsidRPr="0043482C">
        <w:rPr>
          <w:rFonts w:hint="eastAsia"/>
        </w:rPr>
        <w:t>取扱</w:t>
      </w:r>
      <w:r w:rsidR="004942AE" w:rsidRPr="0043482C">
        <w:t>品目ごとの</w:t>
      </w:r>
      <w:r w:rsidRPr="0043482C">
        <w:rPr>
          <w:rFonts w:hint="eastAsia"/>
        </w:rPr>
        <w:t>取扱いの数量及び金額の</w:t>
      </w:r>
      <w:r w:rsidR="004A2B06" w:rsidRPr="0043482C">
        <w:rPr>
          <w:rFonts w:hint="eastAsia"/>
        </w:rPr>
        <w:t>実績及び</w:t>
      </w:r>
      <w:r w:rsidRPr="0043482C">
        <w:rPr>
          <w:rFonts w:hint="eastAsia"/>
        </w:rPr>
        <w:t>見込み</w:t>
      </w:r>
    </w:p>
    <w:tbl>
      <w:tblPr>
        <w:tblStyle w:val="a7"/>
        <w:tblW w:w="0" w:type="auto"/>
        <w:tblInd w:w="817" w:type="dxa"/>
        <w:tblLook w:val="04A0" w:firstRow="1" w:lastRow="0" w:firstColumn="1" w:lastColumn="0" w:noHBand="0" w:noVBand="1"/>
      </w:tblPr>
      <w:tblGrid>
        <w:gridCol w:w="3260"/>
        <w:gridCol w:w="2835"/>
        <w:gridCol w:w="2602"/>
      </w:tblGrid>
      <w:tr w:rsidR="0043482C" w:rsidRPr="0043482C" w:rsidTr="00793EB0">
        <w:tc>
          <w:tcPr>
            <w:tcW w:w="3260" w:type="dxa"/>
          </w:tcPr>
          <w:p w:rsidR="00793EB0" w:rsidRPr="0043482C" w:rsidRDefault="00793EB0" w:rsidP="00710A9C">
            <w:pPr>
              <w:jc w:val="center"/>
            </w:pPr>
            <w:r w:rsidRPr="0043482C">
              <w:rPr>
                <w:rFonts w:hint="eastAsia"/>
              </w:rPr>
              <w:t>取扱品目</w:t>
            </w:r>
          </w:p>
        </w:tc>
        <w:tc>
          <w:tcPr>
            <w:tcW w:w="2835" w:type="dxa"/>
          </w:tcPr>
          <w:p w:rsidR="00793EB0" w:rsidRPr="0043482C" w:rsidRDefault="00FB0F4F" w:rsidP="007B2895">
            <w:pPr>
              <w:jc w:val="center"/>
            </w:pPr>
            <w:r w:rsidRPr="0043482C">
              <w:rPr>
                <w:rFonts w:hint="eastAsia"/>
              </w:rPr>
              <w:t>実績</w:t>
            </w:r>
            <w:r w:rsidR="007B2895" w:rsidRPr="0043482C">
              <w:rPr>
                <w:rFonts w:hint="eastAsia"/>
              </w:rPr>
              <w:t>（</w:t>
            </w:r>
            <w:r w:rsidR="007B2895" w:rsidRPr="0043482C">
              <w:t xml:space="preserve">　年度）</w:t>
            </w:r>
          </w:p>
        </w:tc>
        <w:tc>
          <w:tcPr>
            <w:tcW w:w="2602" w:type="dxa"/>
          </w:tcPr>
          <w:p w:rsidR="00793EB0" w:rsidRPr="0043482C" w:rsidRDefault="00793EB0" w:rsidP="007B2895">
            <w:pPr>
              <w:jc w:val="center"/>
            </w:pPr>
            <w:r w:rsidRPr="0043482C">
              <w:rPr>
                <w:rFonts w:hint="eastAsia"/>
              </w:rPr>
              <w:t>見込み</w:t>
            </w:r>
            <w:r w:rsidR="007B2895" w:rsidRPr="0043482C">
              <w:rPr>
                <w:rFonts w:hint="eastAsia"/>
              </w:rPr>
              <w:t>（</w:t>
            </w:r>
            <w:r w:rsidR="007B2895" w:rsidRPr="0043482C">
              <w:t xml:space="preserve">　年度</w:t>
            </w:r>
            <w:r w:rsidR="007B2895" w:rsidRPr="0043482C">
              <w:rPr>
                <w:rFonts w:hint="eastAsia"/>
              </w:rPr>
              <w:t>）</w:t>
            </w:r>
          </w:p>
        </w:tc>
      </w:tr>
      <w:tr w:rsidR="0043482C" w:rsidRPr="0043482C" w:rsidTr="00793EB0">
        <w:tc>
          <w:tcPr>
            <w:tcW w:w="3260" w:type="dxa"/>
          </w:tcPr>
          <w:p w:rsidR="00793EB0" w:rsidRPr="0043482C" w:rsidRDefault="00793EB0" w:rsidP="00DE7566">
            <w:pPr>
              <w:jc w:val="right"/>
            </w:pPr>
          </w:p>
        </w:tc>
        <w:tc>
          <w:tcPr>
            <w:tcW w:w="2835" w:type="dxa"/>
          </w:tcPr>
          <w:p w:rsidR="00793EB0" w:rsidRPr="0043482C" w:rsidRDefault="00793EB0" w:rsidP="00DE7566">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c>
          <w:tcPr>
            <w:tcW w:w="2602" w:type="dxa"/>
          </w:tcPr>
          <w:p w:rsidR="00793EB0" w:rsidRPr="0043482C" w:rsidRDefault="00793EB0" w:rsidP="00DE7566">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r>
      <w:tr w:rsidR="0043482C" w:rsidRPr="0043482C" w:rsidTr="00793EB0">
        <w:tc>
          <w:tcPr>
            <w:tcW w:w="3260" w:type="dxa"/>
          </w:tcPr>
          <w:p w:rsidR="00793EB0" w:rsidRPr="0043482C" w:rsidRDefault="00793EB0" w:rsidP="00DE7566">
            <w:pPr>
              <w:jc w:val="right"/>
            </w:pPr>
          </w:p>
        </w:tc>
        <w:tc>
          <w:tcPr>
            <w:tcW w:w="2835" w:type="dxa"/>
          </w:tcPr>
          <w:p w:rsidR="00793EB0" w:rsidRPr="0043482C" w:rsidRDefault="00793EB0" w:rsidP="00DE7566">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c>
          <w:tcPr>
            <w:tcW w:w="2602" w:type="dxa"/>
          </w:tcPr>
          <w:p w:rsidR="00793EB0" w:rsidRPr="0043482C" w:rsidRDefault="00793EB0" w:rsidP="00DE7566">
            <w:pPr>
              <w:wordWrap w:val="0"/>
              <w:jc w:val="right"/>
            </w:pPr>
            <w:r w:rsidRPr="0043482C">
              <w:rPr>
                <w:rFonts w:hint="eastAsia"/>
              </w:rPr>
              <w:t>トン</w:t>
            </w:r>
          </w:p>
          <w:p w:rsidR="00793EB0" w:rsidRPr="0043482C" w:rsidRDefault="00793EB0" w:rsidP="004A2B06">
            <w:pPr>
              <w:jc w:val="right"/>
            </w:pPr>
            <w:r w:rsidRPr="0043482C">
              <w:rPr>
                <w:rFonts w:hint="eastAsia"/>
              </w:rPr>
              <w:t>千円</w:t>
            </w:r>
          </w:p>
        </w:tc>
      </w:tr>
    </w:tbl>
    <w:p w:rsidR="00062732" w:rsidRPr="0043482C" w:rsidRDefault="00C3708E" w:rsidP="00C3708E">
      <w:pPr>
        <w:ind w:leftChars="200" w:left="840" w:hangingChars="200" w:hanging="420"/>
        <w:jc w:val="left"/>
      </w:pPr>
      <w:r w:rsidRPr="0043482C">
        <w:rPr>
          <w:rFonts w:hint="eastAsia"/>
        </w:rPr>
        <w:t>（記載上の注意）</w:t>
      </w:r>
    </w:p>
    <w:p w:rsidR="004A2B06" w:rsidRPr="0043482C" w:rsidRDefault="00062732" w:rsidP="00C3708E">
      <w:pPr>
        <w:ind w:leftChars="200" w:left="840" w:hangingChars="200" w:hanging="420"/>
        <w:jc w:val="left"/>
      </w:pPr>
      <w:r w:rsidRPr="0043482C">
        <w:rPr>
          <w:rFonts w:hint="eastAsia"/>
        </w:rPr>
        <w:t>１．</w:t>
      </w:r>
      <w:r w:rsidR="00C3708E" w:rsidRPr="0043482C">
        <w:rPr>
          <w:rFonts w:hint="eastAsia"/>
        </w:rPr>
        <w:t>実績の</w:t>
      </w:r>
      <w:r w:rsidR="00C3708E" w:rsidRPr="0043482C">
        <w:t>欄には</w:t>
      </w:r>
      <w:r w:rsidR="00C3708E" w:rsidRPr="0043482C">
        <w:rPr>
          <w:rFonts w:hint="eastAsia"/>
        </w:rPr>
        <w:t>直近年度の数量及び金額を実績で記載するとともに、見込みの欄には申請年度の数量及び金額を見込みで記載すること。</w:t>
      </w:r>
    </w:p>
    <w:p w:rsidR="00062732" w:rsidRPr="0043482C" w:rsidRDefault="00062732" w:rsidP="00062732">
      <w:pPr>
        <w:ind w:firstLineChars="200" w:firstLine="420"/>
        <w:jc w:val="left"/>
      </w:pPr>
      <w:r w:rsidRPr="0043482C">
        <w:rPr>
          <w:rFonts w:hint="eastAsia"/>
        </w:rPr>
        <w:t>２</w:t>
      </w:r>
      <w:r w:rsidR="007334E5" w:rsidRPr="0043482C">
        <w:rPr>
          <w:rFonts w:hint="eastAsia"/>
        </w:rPr>
        <w:t>．花きの取扱いの数量については、記載を省略することができる。</w:t>
      </w:r>
      <w:r w:rsidRPr="0043482C">
        <w:rPr>
          <w:rFonts w:hint="eastAsia"/>
        </w:rPr>
        <w:t>以下同じ。</w:t>
      </w:r>
    </w:p>
    <w:p w:rsidR="00C3708E" w:rsidRPr="0043482C" w:rsidRDefault="00C3708E" w:rsidP="00C3708E">
      <w:pPr>
        <w:ind w:leftChars="50" w:left="525" w:hangingChars="200" w:hanging="420"/>
        <w:jc w:val="left"/>
      </w:pPr>
    </w:p>
    <w:p w:rsidR="00E2358C" w:rsidRPr="0043482C" w:rsidRDefault="00E2358C" w:rsidP="00047D2D">
      <w:pPr>
        <w:jc w:val="left"/>
      </w:pPr>
      <w:r w:rsidRPr="0043482C">
        <w:rPr>
          <w:rFonts w:hint="eastAsia"/>
        </w:rPr>
        <w:t>４　卸売市場</w:t>
      </w:r>
      <w:r w:rsidR="00FA4CE5" w:rsidRPr="0043482C">
        <w:rPr>
          <w:rFonts w:hint="eastAsia"/>
        </w:rPr>
        <w:t>の</w:t>
      </w:r>
      <w:r w:rsidRPr="0043482C">
        <w:rPr>
          <w:rFonts w:hint="eastAsia"/>
        </w:rPr>
        <w:t>業務の運営体制に関する事項</w:t>
      </w:r>
    </w:p>
    <w:p w:rsidR="00A935AF" w:rsidRPr="0043482C" w:rsidRDefault="00177374" w:rsidP="00A935AF">
      <w:pPr>
        <w:jc w:val="left"/>
      </w:pPr>
      <w:r w:rsidRPr="0043482C">
        <w:rPr>
          <w:rFonts w:hint="eastAsia"/>
        </w:rPr>
        <w:t xml:space="preserve">　</w:t>
      </w:r>
      <w:r w:rsidR="00FA4CE5" w:rsidRPr="0043482C">
        <w:rPr>
          <w:rFonts w:hint="eastAsia"/>
        </w:rPr>
        <w:t xml:space="preserve">　</w:t>
      </w:r>
    </w:p>
    <w:p w:rsidR="00F5295F" w:rsidRPr="0043482C" w:rsidRDefault="004F570B" w:rsidP="00EF21D5">
      <w:pPr>
        <w:ind w:leftChars="100" w:left="708" w:hangingChars="237" w:hanging="498"/>
        <w:jc w:val="left"/>
      </w:pPr>
      <w:r w:rsidRPr="0043482C">
        <w:rPr>
          <w:rFonts w:hint="eastAsia"/>
        </w:rPr>
        <w:t>（記載上の注意）</w:t>
      </w:r>
      <w:r w:rsidR="00EF21D5" w:rsidRPr="0043482C">
        <w:rPr>
          <w:rFonts w:hint="eastAsia"/>
        </w:rPr>
        <w:t>組織図で示し、これに各部門を担当する役員の氏名、担当業務の</w:t>
      </w:r>
      <w:r w:rsidR="00E67D5B" w:rsidRPr="0043482C">
        <w:rPr>
          <w:rFonts w:hint="eastAsia"/>
        </w:rPr>
        <w:t>従事職員数及び業務の</w:t>
      </w:r>
      <w:r w:rsidR="00EF21D5" w:rsidRPr="0043482C">
        <w:rPr>
          <w:rFonts w:hint="eastAsia"/>
        </w:rPr>
        <w:t>概要を付記すること。</w:t>
      </w:r>
    </w:p>
    <w:p w:rsidR="00AC21A7" w:rsidRPr="0043482C" w:rsidRDefault="00AC21A7" w:rsidP="00047D2D">
      <w:pPr>
        <w:jc w:val="left"/>
      </w:pPr>
    </w:p>
    <w:p w:rsidR="00E2358C" w:rsidRPr="0043482C" w:rsidRDefault="00E2358C" w:rsidP="00047D2D">
      <w:pPr>
        <w:jc w:val="left"/>
      </w:pPr>
      <w:r w:rsidRPr="0043482C">
        <w:rPr>
          <w:rFonts w:hint="eastAsia"/>
        </w:rPr>
        <w:t>５　卸売市場</w:t>
      </w:r>
      <w:r w:rsidR="00FA4CE5" w:rsidRPr="0043482C">
        <w:rPr>
          <w:rFonts w:hint="eastAsia"/>
        </w:rPr>
        <w:t>の</w:t>
      </w:r>
      <w:r w:rsidRPr="0043482C">
        <w:rPr>
          <w:rFonts w:hint="eastAsia"/>
        </w:rPr>
        <w:t>業務の運営に必要な資金の</w:t>
      </w:r>
      <w:r w:rsidR="00BD1A20" w:rsidRPr="0043482C">
        <w:rPr>
          <w:rFonts w:hint="eastAsia"/>
        </w:rPr>
        <w:t>確保に関する事項</w:t>
      </w:r>
    </w:p>
    <w:p w:rsidR="00196DF8" w:rsidRPr="0043482C" w:rsidRDefault="00196DF8" w:rsidP="00047D2D">
      <w:pPr>
        <w:jc w:val="left"/>
      </w:pPr>
      <w:r w:rsidRPr="0043482C">
        <w:rPr>
          <w:rFonts w:hint="eastAsia"/>
        </w:rPr>
        <w:t>（１）収支の状況</w:t>
      </w:r>
    </w:p>
    <w:p w:rsidR="00C3708E" w:rsidRPr="0043482C" w:rsidRDefault="00C3708E" w:rsidP="00047D2D">
      <w:pPr>
        <w:jc w:val="left"/>
      </w:pPr>
    </w:p>
    <w:p w:rsidR="00C3708E" w:rsidRPr="0043482C" w:rsidRDefault="00C3708E" w:rsidP="00C3708E">
      <w:pPr>
        <w:ind w:left="630" w:hangingChars="300" w:hanging="630"/>
        <w:jc w:val="left"/>
      </w:pPr>
      <w:r w:rsidRPr="0043482C">
        <w:rPr>
          <w:rFonts w:hint="eastAsia"/>
        </w:rPr>
        <w:t xml:space="preserve">　</w:t>
      </w:r>
      <w:r w:rsidRPr="0043482C">
        <w:t>（記載</w:t>
      </w:r>
      <w:r w:rsidRPr="0043482C">
        <w:rPr>
          <w:rFonts w:hint="eastAsia"/>
        </w:rPr>
        <w:t>上</w:t>
      </w:r>
      <w:r w:rsidRPr="0043482C">
        <w:t>の注意）</w:t>
      </w:r>
    </w:p>
    <w:p w:rsidR="00C3708E" w:rsidRPr="0043482C" w:rsidRDefault="006F73C9" w:rsidP="00C3708E">
      <w:pPr>
        <w:ind w:leftChars="200" w:left="630" w:hangingChars="100" w:hanging="210"/>
        <w:jc w:val="left"/>
      </w:pPr>
      <w:r w:rsidRPr="0043482C">
        <w:rPr>
          <w:rFonts w:hint="eastAsia"/>
        </w:rPr>
        <w:t>１．①直近年度の貸借対照表及び損益計算書並びに</w:t>
      </w:r>
      <w:r w:rsidR="00C3708E" w:rsidRPr="0043482C">
        <w:rPr>
          <w:rFonts w:hint="eastAsia"/>
        </w:rPr>
        <w:t>②申請年度の貸借対照表及び損益計算書の</w:t>
      </w:r>
      <w:r w:rsidR="00C3708E" w:rsidRPr="0043482C">
        <w:t>見込み</w:t>
      </w:r>
      <w:r w:rsidR="00C3708E" w:rsidRPr="0043482C">
        <w:rPr>
          <w:rFonts w:hint="eastAsia"/>
        </w:rPr>
        <w:t>を記載又は添付すること。</w:t>
      </w:r>
    </w:p>
    <w:p w:rsidR="00BD1A20" w:rsidRPr="0043482C" w:rsidRDefault="00C3708E" w:rsidP="00C3708E">
      <w:pPr>
        <w:ind w:leftChars="200" w:left="630" w:hangingChars="100" w:hanging="210"/>
        <w:jc w:val="left"/>
      </w:pPr>
      <w:r w:rsidRPr="0043482C">
        <w:rPr>
          <w:rFonts w:hint="eastAsia"/>
        </w:rPr>
        <w:t>２．地方公共団体</w:t>
      </w:r>
      <w:r w:rsidRPr="0043482C">
        <w:t>が申請する場合には、</w:t>
      </w:r>
      <w:r w:rsidRPr="0043482C">
        <w:rPr>
          <w:rFonts w:hint="eastAsia"/>
        </w:rPr>
        <w:t>１</w:t>
      </w:r>
      <w:r w:rsidRPr="0043482C">
        <w:t>．に</w:t>
      </w:r>
      <w:r w:rsidRPr="0043482C">
        <w:rPr>
          <w:rFonts w:hint="eastAsia"/>
        </w:rPr>
        <w:t>かかわらず</w:t>
      </w:r>
      <w:r w:rsidRPr="0043482C">
        <w:t>、</w:t>
      </w:r>
      <w:r w:rsidRPr="0043482C">
        <w:rPr>
          <w:rFonts w:hint="eastAsia"/>
        </w:rPr>
        <w:t>下記の表</w:t>
      </w:r>
      <w:r w:rsidRPr="0043482C">
        <w:t>に記載すること。</w:t>
      </w:r>
    </w:p>
    <w:p w:rsidR="00EF6FED" w:rsidRPr="0043482C" w:rsidRDefault="00EF6FED" w:rsidP="00C3708E">
      <w:pPr>
        <w:ind w:leftChars="200" w:left="630" w:hangingChars="100" w:hanging="210"/>
        <w:jc w:val="left"/>
      </w:pPr>
    </w:p>
    <w:tbl>
      <w:tblPr>
        <w:tblStyle w:val="a7"/>
        <w:tblW w:w="0" w:type="auto"/>
        <w:tblInd w:w="-5" w:type="dxa"/>
        <w:tblLook w:val="04A0" w:firstRow="1" w:lastRow="0" w:firstColumn="1" w:lastColumn="0" w:noHBand="0" w:noVBand="1"/>
      </w:tblPr>
      <w:tblGrid>
        <w:gridCol w:w="1956"/>
        <w:gridCol w:w="1276"/>
        <w:gridCol w:w="1163"/>
        <w:gridCol w:w="2239"/>
        <w:gridCol w:w="1276"/>
        <w:gridCol w:w="1162"/>
      </w:tblGrid>
      <w:tr w:rsidR="0043482C" w:rsidRPr="0043482C" w:rsidTr="007B2895">
        <w:tc>
          <w:tcPr>
            <w:tcW w:w="1956" w:type="dxa"/>
          </w:tcPr>
          <w:p w:rsidR="007B2895" w:rsidRPr="0043482C" w:rsidRDefault="007B2895" w:rsidP="007B2895">
            <w:pPr>
              <w:jc w:val="center"/>
            </w:pPr>
            <w:r w:rsidRPr="0043482C">
              <w:rPr>
                <w:rFonts w:hint="eastAsia"/>
              </w:rPr>
              <w:t>収　入</w:t>
            </w:r>
          </w:p>
        </w:tc>
        <w:tc>
          <w:tcPr>
            <w:tcW w:w="1276" w:type="dxa"/>
          </w:tcPr>
          <w:p w:rsidR="007B2895" w:rsidRPr="0043482C" w:rsidRDefault="007B2895" w:rsidP="007B2895">
            <w:pPr>
              <w:jc w:val="center"/>
            </w:pPr>
            <w:r w:rsidRPr="0043482C">
              <w:rPr>
                <w:rFonts w:hint="eastAsia"/>
              </w:rPr>
              <w:t>実績</w:t>
            </w:r>
          </w:p>
          <w:p w:rsidR="007B2895" w:rsidRPr="0043482C" w:rsidRDefault="007B2895" w:rsidP="007B2895">
            <w:pPr>
              <w:jc w:val="center"/>
            </w:pPr>
            <w:r w:rsidRPr="0043482C">
              <w:rPr>
                <w:rFonts w:hint="eastAsia"/>
              </w:rPr>
              <w:t>（</w:t>
            </w:r>
            <w:r w:rsidRPr="0043482C">
              <w:t xml:space="preserve">　</w:t>
            </w:r>
            <w:r w:rsidRPr="0043482C">
              <w:rPr>
                <w:rFonts w:hint="eastAsia"/>
              </w:rPr>
              <w:t>年度</w:t>
            </w:r>
            <w:r w:rsidRPr="0043482C">
              <w:t>）</w:t>
            </w:r>
          </w:p>
        </w:tc>
        <w:tc>
          <w:tcPr>
            <w:tcW w:w="1163" w:type="dxa"/>
          </w:tcPr>
          <w:p w:rsidR="007B2895" w:rsidRPr="0043482C" w:rsidRDefault="007B2895" w:rsidP="007B2895">
            <w:pPr>
              <w:jc w:val="center"/>
            </w:pPr>
            <w:r w:rsidRPr="0043482C">
              <w:rPr>
                <w:rFonts w:hint="eastAsia"/>
              </w:rPr>
              <w:t>見込み</w:t>
            </w:r>
          </w:p>
          <w:p w:rsidR="007B2895" w:rsidRPr="0043482C" w:rsidRDefault="007B2895" w:rsidP="007B2895">
            <w:pPr>
              <w:jc w:val="center"/>
            </w:pPr>
            <w:r w:rsidRPr="0043482C">
              <w:rPr>
                <w:rFonts w:hint="eastAsia"/>
              </w:rPr>
              <w:t>（</w:t>
            </w:r>
            <w:r w:rsidRPr="0043482C">
              <w:t xml:space="preserve">　</w:t>
            </w:r>
            <w:r w:rsidRPr="0043482C">
              <w:rPr>
                <w:rFonts w:hint="eastAsia"/>
              </w:rPr>
              <w:t>年度</w:t>
            </w:r>
            <w:r w:rsidRPr="0043482C">
              <w:t>）</w:t>
            </w:r>
          </w:p>
        </w:tc>
        <w:tc>
          <w:tcPr>
            <w:tcW w:w="2239" w:type="dxa"/>
          </w:tcPr>
          <w:p w:rsidR="007B2895" w:rsidRPr="0043482C" w:rsidRDefault="007B2895" w:rsidP="007B2895">
            <w:pPr>
              <w:jc w:val="center"/>
            </w:pPr>
            <w:r w:rsidRPr="0043482C">
              <w:rPr>
                <w:rFonts w:hint="eastAsia"/>
              </w:rPr>
              <w:t>支　出</w:t>
            </w:r>
          </w:p>
        </w:tc>
        <w:tc>
          <w:tcPr>
            <w:tcW w:w="1276" w:type="dxa"/>
          </w:tcPr>
          <w:p w:rsidR="007B2895" w:rsidRPr="0043482C" w:rsidRDefault="007B2895" w:rsidP="007B2895">
            <w:pPr>
              <w:jc w:val="center"/>
            </w:pPr>
            <w:r w:rsidRPr="0043482C">
              <w:rPr>
                <w:rFonts w:hint="eastAsia"/>
              </w:rPr>
              <w:t>実績</w:t>
            </w:r>
          </w:p>
          <w:p w:rsidR="007B2895" w:rsidRPr="0043482C" w:rsidRDefault="007B2895" w:rsidP="007B2895">
            <w:pPr>
              <w:jc w:val="center"/>
            </w:pPr>
            <w:r w:rsidRPr="0043482C">
              <w:rPr>
                <w:rFonts w:hint="eastAsia"/>
              </w:rPr>
              <w:t>（</w:t>
            </w:r>
            <w:r w:rsidRPr="0043482C">
              <w:t xml:space="preserve">　年度）</w:t>
            </w:r>
          </w:p>
        </w:tc>
        <w:tc>
          <w:tcPr>
            <w:tcW w:w="1162" w:type="dxa"/>
          </w:tcPr>
          <w:p w:rsidR="007B2895" w:rsidRPr="0043482C" w:rsidRDefault="007B2895" w:rsidP="007B2895">
            <w:pPr>
              <w:jc w:val="center"/>
            </w:pPr>
            <w:r w:rsidRPr="0043482C">
              <w:rPr>
                <w:rFonts w:hint="eastAsia"/>
              </w:rPr>
              <w:t>見込み</w:t>
            </w:r>
          </w:p>
          <w:p w:rsidR="007B2895" w:rsidRPr="0043482C" w:rsidRDefault="007B2895" w:rsidP="007B2895">
            <w:pPr>
              <w:jc w:val="center"/>
            </w:pPr>
            <w:r w:rsidRPr="0043482C">
              <w:rPr>
                <w:rFonts w:hint="eastAsia"/>
              </w:rPr>
              <w:t>（</w:t>
            </w:r>
            <w:r w:rsidRPr="0043482C">
              <w:t xml:space="preserve">　年度）</w:t>
            </w:r>
          </w:p>
        </w:tc>
      </w:tr>
      <w:tr w:rsidR="0043482C" w:rsidRPr="0043482C" w:rsidTr="007B2895">
        <w:tc>
          <w:tcPr>
            <w:tcW w:w="1956" w:type="dxa"/>
          </w:tcPr>
          <w:p w:rsidR="007B2895" w:rsidRPr="0043482C" w:rsidRDefault="007B2895" w:rsidP="007B2895">
            <w:pPr>
              <w:jc w:val="left"/>
              <w:rPr>
                <w:spacing w:val="-20"/>
                <w:sz w:val="16"/>
                <w:szCs w:val="16"/>
              </w:rPr>
            </w:pPr>
            <w:r w:rsidRPr="0043482C">
              <w:rPr>
                <w:rFonts w:hint="eastAsia"/>
                <w:spacing w:val="-20"/>
                <w:sz w:val="16"/>
                <w:szCs w:val="16"/>
              </w:rPr>
              <w:t>総収入</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jc w:val="left"/>
              <w:rPr>
                <w:spacing w:val="-20"/>
                <w:sz w:val="16"/>
                <w:szCs w:val="16"/>
              </w:rPr>
            </w:pPr>
            <w:r w:rsidRPr="0043482C">
              <w:rPr>
                <w:rFonts w:hint="eastAsia"/>
                <w:spacing w:val="-20"/>
                <w:sz w:val="16"/>
                <w:szCs w:val="16"/>
              </w:rPr>
              <w:t>総支出</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前年度繰越金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市場管理費（営業費用）</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使用料計</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人件費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4)</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売上高割使用料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事務費</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5)</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面積割使用料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建設改良費（総事業費）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と畜場使用料</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うち付帯事務費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うち補助対象事業費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地方債起債</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うち付帯事務費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国庫補助金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地方債償還金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うち建設改良に係る補助金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利息償還金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都道府県補助金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うち市場事業に係る償還金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うち建設改良に係る補助金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400" w:firstLine="480"/>
              <w:jc w:val="left"/>
              <w:rPr>
                <w:spacing w:val="-20"/>
                <w:sz w:val="16"/>
                <w:szCs w:val="16"/>
              </w:rPr>
            </w:pPr>
            <w:r w:rsidRPr="0043482C">
              <w:rPr>
                <w:rFonts w:hint="eastAsia"/>
                <w:spacing w:val="-20"/>
                <w:sz w:val="16"/>
                <w:szCs w:val="16"/>
              </w:rPr>
              <w:t>うち建設改良に係る償還金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一般会計からの繰出金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C3708E" w:rsidRPr="0043482C" w:rsidRDefault="007B2895" w:rsidP="007B2895">
            <w:pPr>
              <w:ind w:firstLineChars="500" w:firstLine="600"/>
              <w:jc w:val="left"/>
              <w:rPr>
                <w:spacing w:val="-20"/>
                <w:sz w:val="16"/>
                <w:szCs w:val="16"/>
              </w:rPr>
            </w:pPr>
            <w:r w:rsidRPr="0043482C">
              <w:rPr>
                <w:rFonts w:hint="eastAsia"/>
                <w:spacing w:val="-20"/>
                <w:sz w:val="16"/>
                <w:szCs w:val="16"/>
              </w:rPr>
              <w:t>うち</w:t>
            </w:r>
            <w:r w:rsidRPr="0043482C">
              <w:rPr>
                <w:rFonts w:hint="eastAsia"/>
                <w:spacing w:val="-20"/>
                <w:sz w:val="16"/>
                <w:szCs w:val="16"/>
              </w:rPr>
              <w:t>H4</w:t>
            </w:r>
            <w:r w:rsidRPr="0043482C">
              <w:rPr>
                <w:rFonts w:hint="eastAsia"/>
                <w:spacing w:val="-20"/>
                <w:sz w:val="16"/>
                <w:szCs w:val="16"/>
              </w:rPr>
              <w:t>年度以降許可債分</w:t>
            </w:r>
          </w:p>
          <w:p w:rsidR="007B2895" w:rsidRPr="0043482C" w:rsidRDefault="007B2895" w:rsidP="00C3708E">
            <w:pPr>
              <w:ind w:firstLineChars="600" w:firstLine="720"/>
              <w:jc w:val="left"/>
              <w:rPr>
                <w:spacing w:val="-20"/>
                <w:sz w:val="16"/>
                <w:szCs w:val="16"/>
              </w:rPr>
            </w:pP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6)</w:t>
            </w:r>
          </w:p>
        </w:tc>
        <w:tc>
          <w:tcPr>
            <w:tcW w:w="1276" w:type="dxa"/>
          </w:tcPr>
          <w:p w:rsidR="007B2895" w:rsidRPr="0043482C" w:rsidRDefault="007B2895" w:rsidP="007B2895">
            <w:pPr>
              <w:jc w:val="left"/>
              <w:rPr>
                <w:spacing w:val="-20"/>
                <w:sz w:val="16"/>
                <w:szCs w:val="16"/>
              </w:rPr>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指導監督的経費繰出金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元金償還金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建設改良費繰出金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うち市場事業に係る償還金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と畜事業費操出金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400" w:firstLine="480"/>
              <w:jc w:val="left"/>
              <w:rPr>
                <w:spacing w:val="-20"/>
                <w:sz w:val="16"/>
                <w:szCs w:val="16"/>
              </w:rPr>
            </w:pPr>
            <w:r w:rsidRPr="0043482C">
              <w:rPr>
                <w:rFonts w:hint="eastAsia"/>
                <w:spacing w:val="-20"/>
                <w:sz w:val="16"/>
                <w:szCs w:val="16"/>
              </w:rPr>
              <w:t>うち建設改良に係る償還金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その他操出金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300" w:firstLine="360"/>
              <w:jc w:val="left"/>
              <w:rPr>
                <w:spacing w:val="-20"/>
                <w:sz w:val="16"/>
                <w:szCs w:val="16"/>
              </w:rPr>
            </w:pPr>
            <w:r w:rsidRPr="0043482C">
              <w:rPr>
                <w:rFonts w:hint="eastAsia"/>
                <w:spacing w:val="-20"/>
                <w:sz w:val="16"/>
                <w:szCs w:val="16"/>
              </w:rPr>
              <w:t>と畜事業に係る償還金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企業債取扱諸費</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貸付金利息</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繰上充用金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受取利息及び配当金</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貸付金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その他</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うち受益者負担金分</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2)</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3)</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r w:rsidRPr="0043482C">
              <w:rPr>
                <w:rFonts w:hint="eastAsia"/>
                <w:spacing w:val="-20"/>
                <w:sz w:val="16"/>
                <w:szCs w:val="16"/>
              </w:rPr>
              <w:t>(</w:t>
            </w:r>
            <w:r w:rsidRPr="0043482C">
              <w:rPr>
                <w:rFonts w:hint="eastAsia"/>
                <w:spacing w:val="-20"/>
                <w:sz w:val="16"/>
                <w:szCs w:val="16"/>
              </w:rPr>
              <w:t>注</w:t>
            </w:r>
            <w:r w:rsidRPr="0043482C">
              <w:rPr>
                <w:rFonts w:hint="eastAsia"/>
                <w:spacing w:val="-20"/>
                <w:sz w:val="16"/>
                <w:szCs w:val="16"/>
              </w:rPr>
              <w:t>3)</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r w:rsidR="0043482C" w:rsidRPr="0043482C" w:rsidTr="007B2895">
        <w:tc>
          <w:tcPr>
            <w:tcW w:w="1956" w:type="dxa"/>
          </w:tcPr>
          <w:p w:rsidR="007B2895" w:rsidRPr="0043482C" w:rsidRDefault="007B2895" w:rsidP="007B2895">
            <w:pPr>
              <w:ind w:firstLineChars="200" w:firstLine="240"/>
              <w:jc w:val="left"/>
              <w:rPr>
                <w:spacing w:val="-20"/>
                <w:sz w:val="16"/>
                <w:szCs w:val="16"/>
              </w:rPr>
            </w:pPr>
            <w:r w:rsidRPr="0043482C">
              <w:rPr>
                <w:rFonts w:hint="eastAsia"/>
                <w:spacing w:val="-20"/>
                <w:sz w:val="16"/>
                <w:szCs w:val="16"/>
              </w:rPr>
              <w:t>うち○○○○</w:t>
            </w:r>
          </w:p>
        </w:tc>
        <w:tc>
          <w:tcPr>
            <w:tcW w:w="1276" w:type="dxa"/>
          </w:tcPr>
          <w:p w:rsidR="007B2895" w:rsidRPr="0043482C" w:rsidRDefault="007B2895" w:rsidP="007B2895">
            <w:pPr>
              <w:jc w:val="left"/>
            </w:pPr>
          </w:p>
        </w:tc>
        <w:tc>
          <w:tcPr>
            <w:tcW w:w="1163" w:type="dxa"/>
          </w:tcPr>
          <w:p w:rsidR="007B2895" w:rsidRPr="0043482C" w:rsidRDefault="007B2895" w:rsidP="007B2895">
            <w:pPr>
              <w:jc w:val="left"/>
            </w:pPr>
          </w:p>
        </w:tc>
        <w:tc>
          <w:tcPr>
            <w:tcW w:w="2239" w:type="dxa"/>
          </w:tcPr>
          <w:p w:rsidR="007B2895" w:rsidRPr="0043482C" w:rsidRDefault="007B2895" w:rsidP="007B2895">
            <w:pPr>
              <w:ind w:firstLineChars="100" w:firstLine="120"/>
              <w:jc w:val="left"/>
              <w:rPr>
                <w:spacing w:val="-20"/>
                <w:sz w:val="16"/>
                <w:szCs w:val="16"/>
              </w:rPr>
            </w:pPr>
            <w:r w:rsidRPr="0043482C">
              <w:rPr>
                <w:rFonts w:hint="eastAsia"/>
                <w:spacing w:val="-20"/>
                <w:sz w:val="16"/>
                <w:szCs w:val="16"/>
              </w:rPr>
              <w:t>翌年度繰越金</w:t>
            </w:r>
          </w:p>
        </w:tc>
        <w:tc>
          <w:tcPr>
            <w:tcW w:w="1276" w:type="dxa"/>
          </w:tcPr>
          <w:p w:rsidR="007B2895" w:rsidRPr="0043482C" w:rsidRDefault="007B2895" w:rsidP="007B2895">
            <w:pPr>
              <w:jc w:val="left"/>
            </w:pPr>
          </w:p>
        </w:tc>
        <w:tc>
          <w:tcPr>
            <w:tcW w:w="1162" w:type="dxa"/>
          </w:tcPr>
          <w:p w:rsidR="007B2895" w:rsidRPr="0043482C" w:rsidRDefault="007B2895" w:rsidP="007B2895">
            <w:pPr>
              <w:jc w:val="left"/>
            </w:pPr>
          </w:p>
        </w:tc>
      </w:tr>
    </w:tbl>
    <w:p w:rsidR="005745FC" w:rsidRPr="0043482C" w:rsidRDefault="004F570B" w:rsidP="00047D2D">
      <w:pPr>
        <w:jc w:val="left"/>
      </w:pPr>
      <w:r w:rsidRPr="0043482C">
        <w:rPr>
          <w:rFonts w:hint="eastAsia"/>
        </w:rPr>
        <w:t>（記載上の注意）</w:t>
      </w:r>
    </w:p>
    <w:p w:rsidR="00793EB0" w:rsidRPr="0043482C" w:rsidRDefault="00FB0F4F" w:rsidP="00793EB0">
      <w:pPr>
        <w:ind w:leftChars="67" w:left="422" w:hangingChars="134" w:hanging="281"/>
        <w:jc w:val="left"/>
      </w:pPr>
      <w:r w:rsidRPr="0043482C">
        <w:rPr>
          <w:rFonts w:hint="eastAsia"/>
        </w:rPr>
        <w:t>１．実績の欄には直近年度の金額を</w:t>
      </w:r>
      <w:r w:rsidR="00FA4CE5" w:rsidRPr="0043482C">
        <w:rPr>
          <w:rFonts w:hint="eastAsia"/>
        </w:rPr>
        <w:t>実績で</w:t>
      </w:r>
      <w:r w:rsidRPr="0043482C">
        <w:rPr>
          <w:rFonts w:hint="eastAsia"/>
        </w:rPr>
        <w:t>記載するとともに、</w:t>
      </w:r>
      <w:r w:rsidR="00793EB0" w:rsidRPr="0043482C">
        <w:rPr>
          <w:rFonts w:hint="eastAsia"/>
        </w:rPr>
        <w:t>見込みの欄に</w:t>
      </w:r>
      <w:r w:rsidR="004942AE" w:rsidRPr="0043482C">
        <w:rPr>
          <w:rFonts w:hint="eastAsia"/>
        </w:rPr>
        <w:t>は申請</w:t>
      </w:r>
      <w:r w:rsidRPr="0043482C">
        <w:rPr>
          <w:rFonts w:hint="eastAsia"/>
        </w:rPr>
        <w:t>年度の金額を</w:t>
      </w:r>
      <w:r w:rsidR="00FA4CE5" w:rsidRPr="0043482C">
        <w:rPr>
          <w:rFonts w:hint="eastAsia"/>
        </w:rPr>
        <w:t>見込みで</w:t>
      </w:r>
      <w:r w:rsidRPr="0043482C">
        <w:rPr>
          <w:rFonts w:hint="eastAsia"/>
        </w:rPr>
        <w:t>記載する</w:t>
      </w:r>
      <w:r w:rsidR="00793EB0" w:rsidRPr="0043482C">
        <w:rPr>
          <w:rFonts w:hint="eastAsia"/>
        </w:rPr>
        <w:t>こと。</w:t>
      </w:r>
    </w:p>
    <w:p w:rsidR="00793EB0" w:rsidRPr="0043482C" w:rsidRDefault="00C3708E" w:rsidP="00793EB0">
      <w:pPr>
        <w:ind w:leftChars="67" w:left="422" w:hangingChars="134" w:hanging="281"/>
        <w:jc w:val="left"/>
      </w:pPr>
      <w:r w:rsidRPr="0043482C">
        <w:rPr>
          <w:rFonts w:hint="eastAsia"/>
        </w:rPr>
        <w:t>２</w:t>
      </w:r>
      <w:r w:rsidR="00FB0F4F" w:rsidRPr="0043482C">
        <w:rPr>
          <w:rFonts w:hint="eastAsia"/>
        </w:rPr>
        <w:t>．</w:t>
      </w:r>
      <w:r w:rsidR="00212921" w:rsidRPr="0043482C">
        <w:rPr>
          <w:rFonts w:hint="eastAsia"/>
        </w:rPr>
        <w:t>受益者負担</w:t>
      </w:r>
      <w:r w:rsidR="00FA4CE5" w:rsidRPr="0043482C">
        <w:rPr>
          <w:rFonts w:hint="eastAsia"/>
        </w:rPr>
        <w:t>金</w:t>
      </w:r>
      <w:r w:rsidR="00212921" w:rsidRPr="0043482C">
        <w:rPr>
          <w:rFonts w:hint="eastAsia"/>
        </w:rPr>
        <w:t>分は、卸売業</w:t>
      </w:r>
      <w:r w:rsidR="00793EB0" w:rsidRPr="0043482C">
        <w:rPr>
          <w:rFonts w:hint="eastAsia"/>
        </w:rPr>
        <w:t>者等の光熱費等使用料として業者が負担すべき費用分を記入すること。</w:t>
      </w:r>
    </w:p>
    <w:p w:rsidR="00793EB0" w:rsidRPr="0043482C" w:rsidRDefault="00C3708E" w:rsidP="00793EB0">
      <w:pPr>
        <w:ind w:leftChars="67" w:left="422" w:hangingChars="134" w:hanging="281"/>
        <w:jc w:val="left"/>
      </w:pPr>
      <w:r w:rsidRPr="0043482C">
        <w:rPr>
          <w:rFonts w:hint="eastAsia"/>
        </w:rPr>
        <w:t>３</w:t>
      </w:r>
      <w:r w:rsidR="00FB0F4F" w:rsidRPr="0043482C">
        <w:rPr>
          <w:rFonts w:hint="eastAsia"/>
        </w:rPr>
        <w:t>．</w:t>
      </w:r>
      <w:r w:rsidR="00212921" w:rsidRPr="0043482C">
        <w:rPr>
          <w:rFonts w:hint="eastAsia"/>
        </w:rPr>
        <w:t>その他のうち受益者負担</w:t>
      </w:r>
      <w:r w:rsidR="00FA4CE5" w:rsidRPr="0043482C">
        <w:rPr>
          <w:rFonts w:hint="eastAsia"/>
        </w:rPr>
        <w:t>金</w:t>
      </w:r>
      <w:r w:rsidR="00212921" w:rsidRPr="0043482C">
        <w:rPr>
          <w:rFonts w:hint="eastAsia"/>
        </w:rPr>
        <w:t>分以外で額が大きい項目を記入すること。</w:t>
      </w:r>
    </w:p>
    <w:p w:rsidR="00793EB0" w:rsidRPr="0043482C" w:rsidRDefault="00C3708E" w:rsidP="00793EB0">
      <w:pPr>
        <w:ind w:leftChars="67" w:left="422" w:hangingChars="134" w:hanging="281"/>
        <w:jc w:val="left"/>
      </w:pPr>
      <w:r w:rsidRPr="0043482C">
        <w:rPr>
          <w:rFonts w:hint="eastAsia"/>
        </w:rPr>
        <w:t>４</w:t>
      </w:r>
      <w:r w:rsidR="00FB0F4F" w:rsidRPr="0043482C">
        <w:rPr>
          <w:rFonts w:hint="eastAsia"/>
        </w:rPr>
        <w:t>．</w:t>
      </w:r>
      <w:r w:rsidR="00212921" w:rsidRPr="0043482C">
        <w:rPr>
          <w:rFonts w:hint="eastAsia"/>
        </w:rPr>
        <w:t>人件費は、給与、退職金、賃金、報酬、諸手当、法定福利費、厚生福利費を加算したものを記入すること。</w:t>
      </w:r>
    </w:p>
    <w:p w:rsidR="00793EB0" w:rsidRPr="0043482C" w:rsidRDefault="00C3708E" w:rsidP="00793EB0">
      <w:pPr>
        <w:ind w:leftChars="67" w:left="422" w:hangingChars="134" w:hanging="281"/>
        <w:jc w:val="left"/>
      </w:pPr>
      <w:r w:rsidRPr="0043482C">
        <w:rPr>
          <w:rFonts w:hint="eastAsia"/>
        </w:rPr>
        <w:t>５</w:t>
      </w:r>
      <w:r w:rsidR="00FB0F4F" w:rsidRPr="0043482C">
        <w:rPr>
          <w:rFonts w:hint="eastAsia"/>
        </w:rPr>
        <w:t>．</w:t>
      </w:r>
      <w:r w:rsidR="00212921" w:rsidRPr="0043482C">
        <w:rPr>
          <w:rFonts w:hint="eastAsia"/>
        </w:rPr>
        <w:t>事務費は、市場管理費から人件費を控除した額を記入すること。</w:t>
      </w:r>
    </w:p>
    <w:p w:rsidR="00212921" w:rsidRPr="0043482C" w:rsidRDefault="00C3708E" w:rsidP="00793EB0">
      <w:pPr>
        <w:ind w:leftChars="67" w:left="422" w:hangingChars="134" w:hanging="281"/>
        <w:jc w:val="left"/>
      </w:pPr>
      <w:r w:rsidRPr="0043482C">
        <w:rPr>
          <w:rFonts w:hint="eastAsia"/>
        </w:rPr>
        <w:t>６</w:t>
      </w:r>
      <w:r w:rsidR="00FB0F4F" w:rsidRPr="0043482C">
        <w:rPr>
          <w:rFonts w:hint="eastAsia"/>
        </w:rPr>
        <w:t>．</w:t>
      </w:r>
      <w:r w:rsidR="00212921" w:rsidRPr="0043482C">
        <w:rPr>
          <w:rFonts w:hint="eastAsia"/>
        </w:rPr>
        <w:t>平成４年度以降の許可債に係る支払利息分を記入すること。</w:t>
      </w:r>
    </w:p>
    <w:p w:rsidR="00196DF8" w:rsidRPr="0043482C" w:rsidRDefault="00196DF8" w:rsidP="00196DF8">
      <w:pPr>
        <w:jc w:val="left"/>
      </w:pPr>
    </w:p>
    <w:p w:rsidR="003137B0" w:rsidRPr="0043482C" w:rsidRDefault="003137B0" w:rsidP="00196DF8">
      <w:pPr>
        <w:jc w:val="left"/>
      </w:pPr>
    </w:p>
    <w:p w:rsidR="00C93131" w:rsidRPr="0043482C" w:rsidRDefault="00490207" w:rsidP="00490207">
      <w:pPr>
        <w:jc w:val="left"/>
      </w:pPr>
      <w:r w:rsidRPr="0043482C">
        <w:rPr>
          <w:rFonts w:hint="eastAsia"/>
        </w:rPr>
        <w:t>（２）</w:t>
      </w:r>
      <w:r w:rsidR="00F115CA" w:rsidRPr="0043482C">
        <w:rPr>
          <w:rFonts w:hint="eastAsia"/>
        </w:rPr>
        <w:t>長期借入</w:t>
      </w:r>
      <w:r w:rsidR="00F115CA" w:rsidRPr="0043482C">
        <w:t>金</w:t>
      </w:r>
      <w:r w:rsidR="007C518D" w:rsidRPr="0043482C">
        <w:rPr>
          <w:rFonts w:hint="eastAsia"/>
        </w:rPr>
        <w:t>及び</w:t>
      </w:r>
      <w:r w:rsidR="00F115CA" w:rsidRPr="0043482C">
        <w:t>起債の</w:t>
      </w:r>
      <w:r w:rsidR="007C518D" w:rsidRPr="0043482C">
        <w:rPr>
          <w:rFonts w:hint="eastAsia"/>
        </w:rPr>
        <w:t>返済</w:t>
      </w:r>
      <w:r w:rsidR="007C518D" w:rsidRPr="0043482C">
        <w:t>・</w:t>
      </w:r>
      <w:r w:rsidR="00F115CA" w:rsidRPr="0043482C">
        <w:t>償還計画</w:t>
      </w:r>
    </w:p>
    <w:tbl>
      <w:tblPr>
        <w:tblStyle w:val="a7"/>
        <w:tblW w:w="8844" w:type="dxa"/>
        <w:tblInd w:w="675" w:type="dxa"/>
        <w:tblLook w:val="04A0" w:firstRow="1" w:lastRow="0" w:firstColumn="1" w:lastColumn="0" w:noHBand="0" w:noVBand="1"/>
      </w:tblPr>
      <w:tblGrid>
        <w:gridCol w:w="2211"/>
        <w:gridCol w:w="2211"/>
        <w:gridCol w:w="2211"/>
        <w:gridCol w:w="2211"/>
      </w:tblGrid>
      <w:tr w:rsidR="0043482C" w:rsidRPr="0043482C" w:rsidTr="000A3558">
        <w:tc>
          <w:tcPr>
            <w:tcW w:w="2211" w:type="dxa"/>
          </w:tcPr>
          <w:p w:rsidR="000A3558" w:rsidRPr="0043482C" w:rsidRDefault="000A3558" w:rsidP="000A3558">
            <w:pPr>
              <w:jc w:val="center"/>
            </w:pPr>
            <w:r w:rsidRPr="0043482C">
              <w:rPr>
                <w:rFonts w:hint="eastAsia"/>
              </w:rPr>
              <w:t>年　度</w:t>
            </w:r>
          </w:p>
        </w:tc>
        <w:tc>
          <w:tcPr>
            <w:tcW w:w="2211" w:type="dxa"/>
          </w:tcPr>
          <w:p w:rsidR="000A3558" w:rsidRPr="0043482C" w:rsidRDefault="000A3558" w:rsidP="000A3558">
            <w:pPr>
              <w:jc w:val="center"/>
            </w:pPr>
            <w:r w:rsidRPr="0043482C">
              <w:rPr>
                <w:rFonts w:hint="eastAsia"/>
              </w:rPr>
              <w:t>元　金</w:t>
            </w:r>
          </w:p>
        </w:tc>
        <w:tc>
          <w:tcPr>
            <w:tcW w:w="2211" w:type="dxa"/>
          </w:tcPr>
          <w:p w:rsidR="000A3558" w:rsidRPr="0043482C" w:rsidRDefault="000A3558" w:rsidP="000A3558">
            <w:pPr>
              <w:jc w:val="center"/>
            </w:pPr>
            <w:r w:rsidRPr="0043482C">
              <w:rPr>
                <w:rFonts w:hint="eastAsia"/>
              </w:rPr>
              <w:t>利　子</w:t>
            </w:r>
          </w:p>
        </w:tc>
        <w:tc>
          <w:tcPr>
            <w:tcW w:w="2211" w:type="dxa"/>
          </w:tcPr>
          <w:p w:rsidR="000A3558" w:rsidRPr="0043482C" w:rsidRDefault="000A3558" w:rsidP="000A3558">
            <w:pPr>
              <w:jc w:val="center"/>
            </w:pPr>
            <w:r w:rsidRPr="0043482C">
              <w:rPr>
                <w:rFonts w:hint="eastAsia"/>
              </w:rPr>
              <w:t>元金＋利子</w:t>
            </w:r>
          </w:p>
        </w:tc>
      </w:tr>
      <w:tr w:rsidR="0043482C" w:rsidRPr="0043482C" w:rsidTr="000A3558">
        <w:tc>
          <w:tcPr>
            <w:tcW w:w="2211" w:type="dxa"/>
          </w:tcPr>
          <w:p w:rsidR="000A3558" w:rsidRPr="0043482C" w:rsidRDefault="000A3558" w:rsidP="000A3558">
            <w:pPr>
              <w:jc w:val="center"/>
            </w:pPr>
            <w:r w:rsidRPr="0043482C">
              <w:rPr>
                <w:rFonts w:hint="eastAsia"/>
              </w:rPr>
              <w:t xml:space="preserve">　</w:t>
            </w:r>
            <w:r w:rsidR="002904A9" w:rsidRPr="0043482C">
              <w:rPr>
                <w:rFonts w:hint="eastAsia"/>
              </w:rPr>
              <w:t xml:space="preserve">　</w:t>
            </w:r>
            <w:r w:rsidR="002904A9" w:rsidRPr="0043482C">
              <w:t xml:space="preserve">　</w:t>
            </w:r>
            <w:r w:rsidRPr="0043482C">
              <w:rPr>
                <w:rFonts w:hint="eastAsia"/>
              </w:rPr>
              <w:t>年度</w:t>
            </w:r>
          </w:p>
        </w:tc>
        <w:tc>
          <w:tcPr>
            <w:tcW w:w="2211" w:type="dxa"/>
          </w:tcPr>
          <w:p w:rsidR="000A3558" w:rsidRPr="0043482C" w:rsidRDefault="00C92D76" w:rsidP="00C92D76">
            <w:pPr>
              <w:jc w:val="right"/>
              <w:rPr>
                <w:szCs w:val="21"/>
              </w:rPr>
            </w:pPr>
            <w:r w:rsidRPr="0043482C">
              <w:rPr>
                <w:rFonts w:hint="eastAsia"/>
                <w:szCs w:val="21"/>
              </w:rPr>
              <w:t>千円</w:t>
            </w:r>
          </w:p>
        </w:tc>
        <w:tc>
          <w:tcPr>
            <w:tcW w:w="2211" w:type="dxa"/>
          </w:tcPr>
          <w:p w:rsidR="000A3558" w:rsidRPr="0043482C" w:rsidRDefault="00C92D76" w:rsidP="00C92D76">
            <w:pPr>
              <w:jc w:val="right"/>
              <w:rPr>
                <w:szCs w:val="21"/>
              </w:rPr>
            </w:pPr>
            <w:r w:rsidRPr="0043482C">
              <w:rPr>
                <w:rFonts w:hint="eastAsia"/>
                <w:szCs w:val="21"/>
              </w:rPr>
              <w:t>千円</w:t>
            </w:r>
          </w:p>
        </w:tc>
        <w:tc>
          <w:tcPr>
            <w:tcW w:w="2211" w:type="dxa"/>
          </w:tcPr>
          <w:p w:rsidR="000A3558" w:rsidRPr="0043482C" w:rsidRDefault="00C92D76" w:rsidP="00C92D76">
            <w:pPr>
              <w:jc w:val="right"/>
              <w:rPr>
                <w:szCs w:val="21"/>
              </w:rPr>
            </w:pPr>
            <w:r w:rsidRPr="0043482C">
              <w:rPr>
                <w:rFonts w:hint="eastAsia"/>
                <w:szCs w:val="21"/>
              </w:rPr>
              <w:t>千円</w:t>
            </w:r>
          </w:p>
        </w:tc>
      </w:tr>
      <w:tr w:rsidR="0043482C" w:rsidRPr="0043482C" w:rsidTr="000A3558">
        <w:tc>
          <w:tcPr>
            <w:tcW w:w="2211" w:type="dxa"/>
          </w:tcPr>
          <w:p w:rsidR="000A3558" w:rsidRPr="0043482C" w:rsidRDefault="002904A9" w:rsidP="000A3558">
            <w:pPr>
              <w:jc w:val="center"/>
            </w:pPr>
            <w:r w:rsidRPr="0043482C">
              <w:rPr>
                <w:rFonts w:hint="eastAsia"/>
              </w:rPr>
              <w:t xml:space="preserve">　</w:t>
            </w:r>
            <w:r w:rsidRPr="0043482C">
              <w:t xml:space="preserve">　</w:t>
            </w:r>
            <w:r w:rsidR="000A3558" w:rsidRPr="0043482C">
              <w:rPr>
                <w:rFonts w:hint="eastAsia"/>
              </w:rPr>
              <w:t xml:space="preserve">　年度</w:t>
            </w:r>
          </w:p>
        </w:tc>
        <w:tc>
          <w:tcPr>
            <w:tcW w:w="2211" w:type="dxa"/>
          </w:tcPr>
          <w:p w:rsidR="000A3558" w:rsidRPr="0043482C" w:rsidRDefault="000A3558" w:rsidP="00047D2D">
            <w:pPr>
              <w:jc w:val="left"/>
            </w:pPr>
          </w:p>
        </w:tc>
        <w:tc>
          <w:tcPr>
            <w:tcW w:w="2211" w:type="dxa"/>
          </w:tcPr>
          <w:p w:rsidR="000A3558" w:rsidRPr="0043482C" w:rsidRDefault="000A3558" w:rsidP="00047D2D">
            <w:pPr>
              <w:jc w:val="left"/>
            </w:pPr>
          </w:p>
        </w:tc>
        <w:tc>
          <w:tcPr>
            <w:tcW w:w="2211" w:type="dxa"/>
          </w:tcPr>
          <w:p w:rsidR="000A3558" w:rsidRPr="0043482C" w:rsidRDefault="000A3558" w:rsidP="00047D2D">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Pr="0043482C">
              <w:rPr>
                <w:rFonts w:hint="eastAsia"/>
              </w:rPr>
              <w:t>年度</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 xml:space="preserve">　　</w:t>
            </w:r>
            <w:r w:rsidRPr="0043482C">
              <w:t xml:space="preserve">　</w:t>
            </w:r>
            <w:r w:rsidR="004108ED" w:rsidRPr="0043482C">
              <w:rPr>
                <w:rFonts w:hint="eastAsia"/>
              </w:rPr>
              <w:t>・・・</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r w:rsidR="0043482C" w:rsidRPr="0043482C" w:rsidTr="000A3558">
        <w:tc>
          <w:tcPr>
            <w:tcW w:w="2211" w:type="dxa"/>
          </w:tcPr>
          <w:p w:rsidR="002904A9" w:rsidRPr="0043482C" w:rsidRDefault="002904A9" w:rsidP="002904A9">
            <w:pPr>
              <w:jc w:val="center"/>
            </w:pPr>
            <w:r w:rsidRPr="0043482C">
              <w:rPr>
                <w:rFonts w:hint="eastAsia"/>
              </w:rPr>
              <w:t>合　計</w:t>
            </w: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c>
          <w:tcPr>
            <w:tcW w:w="2211" w:type="dxa"/>
          </w:tcPr>
          <w:p w:rsidR="002904A9" w:rsidRPr="0043482C" w:rsidRDefault="002904A9" w:rsidP="002904A9">
            <w:pPr>
              <w:jc w:val="left"/>
            </w:pPr>
          </w:p>
        </w:tc>
      </w:tr>
    </w:tbl>
    <w:p w:rsidR="004108ED" w:rsidRPr="0043482C" w:rsidRDefault="004F570B" w:rsidP="004108ED">
      <w:pPr>
        <w:ind w:leftChars="202" w:left="850" w:hangingChars="203" w:hanging="426"/>
        <w:jc w:val="left"/>
      </w:pPr>
      <w:r w:rsidRPr="0043482C">
        <w:rPr>
          <w:rFonts w:hint="eastAsia"/>
        </w:rPr>
        <w:t>（記載上の注意）</w:t>
      </w:r>
      <w:r w:rsidR="004108ED" w:rsidRPr="0043482C">
        <w:rPr>
          <w:rFonts w:hint="eastAsia"/>
        </w:rPr>
        <w:t>各年度末</w:t>
      </w:r>
      <w:r w:rsidR="004108ED" w:rsidRPr="0043482C">
        <w:t>における長期借入金及び</w:t>
      </w:r>
      <w:r w:rsidR="004108ED" w:rsidRPr="0043482C">
        <w:rPr>
          <w:rFonts w:hint="eastAsia"/>
        </w:rPr>
        <w:t>起債</w:t>
      </w:r>
      <w:r w:rsidR="004108ED" w:rsidRPr="0043482C">
        <w:t>の</w:t>
      </w:r>
      <w:r w:rsidR="004108ED" w:rsidRPr="0043482C">
        <w:rPr>
          <w:rFonts w:hint="eastAsia"/>
        </w:rPr>
        <w:t>残高</w:t>
      </w:r>
      <w:r w:rsidR="00BB0065" w:rsidRPr="0043482C">
        <w:rPr>
          <w:rFonts w:hint="eastAsia"/>
        </w:rPr>
        <w:t>の見込み</w:t>
      </w:r>
      <w:r w:rsidR="004108ED" w:rsidRPr="0043482C">
        <w:t>を記載すること。</w:t>
      </w:r>
    </w:p>
    <w:p w:rsidR="00217EA6" w:rsidRPr="0043482C" w:rsidRDefault="00217EA6" w:rsidP="00047D2D">
      <w:pPr>
        <w:jc w:val="left"/>
      </w:pPr>
    </w:p>
    <w:p w:rsidR="00E2358C" w:rsidRPr="0043482C" w:rsidRDefault="00E2358C" w:rsidP="00047D2D">
      <w:pPr>
        <w:jc w:val="left"/>
      </w:pPr>
      <w:r w:rsidRPr="0043482C">
        <w:rPr>
          <w:rFonts w:hint="eastAsia"/>
        </w:rPr>
        <w:t xml:space="preserve">６　</w:t>
      </w:r>
      <w:r w:rsidR="00FB75E7" w:rsidRPr="0043482C">
        <w:rPr>
          <w:rFonts w:hint="eastAsia"/>
        </w:rPr>
        <w:t>卸売市場</w:t>
      </w:r>
      <w:r w:rsidR="00FB75E7" w:rsidRPr="0043482C">
        <w:t>の</w:t>
      </w:r>
      <w:r w:rsidR="004B1308" w:rsidRPr="0043482C">
        <w:rPr>
          <w:rFonts w:hint="eastAsia"/>
        </w:rPr>
        <w:t>卸売業者に関する事項</w:t>
      </w:r>
    </w:p>
    <w:tbl>
      <w:tblPr>
        <w:tblStyle w:val="a7"/>
        <w:tblW w:w="0" w:type="auto"/>
        <w:tblInd w:w="250" w:type="dxa"/>
        <w:tblLook w:val="04A0" w:firstRow="1" w:lastRow="0" w:firstColumn="1" w:lastColumn="0" w:noHBand="0" w:noVBand="1"/>
      </w:tblPr>
      <w:tblGrid>
        <w:gridCol w:w="1291"/>
        <w:gridCol w:w="1291"/>
        <w:gridCol w:w="1291"/>
        <w:gridCol w:w="1291"/>
        <w:gridCol w:w="1291"/>
        <w:gridCol w:w="1291"/>
        <w:gridCol w:w="1292"/>
      </w:tblGrid>
      <w:tr w:rsidR="0043482C" w:rsidRPr="0043482C" w:rsidTr="004108ED">
        <w:tc>
          <w:tcPr>
            <w:tcW w:w="1291" w:type="dxa"/>
          </w:tcPr>
          <w:p w:rsidR="004108ED" w:rsidRPr="0043482C" w:rsidRDefault="004108ED" w:rsidP="009A6E1D">
            <w:pPr>
              <w:jc w:val="left"/>
            </w:pPr>
            <w:r w:rsidRPr="0043482C">
              <w:rPr>
                <w:rFonts w:hint="eastAsia"/>
              </w:rPr>
              <w:t xml:space="preserve">　名称</w:t>
            </w:r>
          </w:p>
        </w:tc>
        <w:tc>
          <w:tcPr>
            <w:tcW w:w="1291" w:type="dxa"/>
          </w:tcPr>
          <w:p w:rsidR="004108ED" w:rsidRPr="0043482C" w:rsidRDefault="004108ED" w:rsidP="009A6E1D">
            <w:pPr>
              <w:jc w:val="center"/>
            </w:pPr>
            <w:r w:rsidRPr="0043482C">
              <w:rPr>
                <w:rFonts w:hint="eastAsia"/>
              </w:rPr>
              <w:t>代表者名</w:t>
            </w:r>
          </w:p>
        </w:tc>
        <w:tc>
          <w:tcPr>
            <w:tcW w:w="1291" w:type="dxa"/>
          </w:tcPr>
          <w:p w:rsidR="004108ED" w:rsidRPr="0043482C" w:rsidRDefault="004108ED" w:rsidP="009A6E1D">
            <w:pPr>
              <w:jc w:val="center"/>
            </w:pPr>
            <w:r w:rsidRPr="0043482C">
              <w:rPr>
                <w:rFonts w:hint="eastAsia"/>
              </w:rPr>
              <w:t>取扱品目</w:t>
            </w:r>
          </w:p>
        </w:tc>
        <w:tc>
          <w:tcPr>
            <w:tcW w:w="1291" w:type="dxa"/>
          </w:tcPr>
          <w:p w:rsidR="004108ED" w:rsidRPr="0043482C" w:rsidRDefault="004108ED" w:rsidP="00196DF8">
            <w:pPr>
              <w:jc w:val="center"/>
            </w:pPr>
            <w:r w:rsidRPr="0043482C">
              <w:rPr>
                <w:rFonts w:hint="eastAsia"/>
              </w:rPr>
              <w:t>取扱実績</w:t>
            </w:r>
          </w:p>
        </w:tc>
        <w:tc>
          <w:tcPr>
            <w:tcW w:w="1291" w:type="dxa"/>
          </w:tcPr>
          <w:p w:rsidR="004108ED" w:rsidRPr="0043482C" w:rsidRDefault="004108ED" w:rsidP="00B70B51">
            <w:pPr>
              <w:jc w:val="center"/>
            </w:pPr>
            <w:r w:rsidRPr="0043482C">
              <w:rPr>
                <w:rFonts w:hint="eastAsia"/>
              </w:rPr>
              <w:t>純資産額</w:t>
            </w:r>
          </w:p>
        </w:tc>
        <w:tc>
          <w:tcPr>
            <w:tcW w:w="1291" w:type="dxa"/>
          </w:tcPr>
          <w:p w:rsidR="004108ED" w:rsidRPr="0043482C" w:rsidRDefault="004108ED" w:rsidP="006A699C">
            <w:pPr>
              <w:jc w:val="center"/>
            </w:pPr>
            <w:r w:rsidRPr="0043482C">
              <w:rPr>
                <w:rFonts w:hint="eastAsia"/>
              </w:rPr>
              <w:t>経常損益</w:t>
            </w:r>
          </w:p>
        </w:tc>
        <w:tc>
          <w:tcPr>
            <w:tcW w:w="1292" w:type="dxa"/>
          </w:tcPr>
          <w:p w:rsidR="004108ED" w:rsidRPr="0043482C" w:rsidRDefault="004108ED" w:rsidP="006A699C">
            <w:pPr>
              <w:jc w:val="center"/>
            </w:pPr>
            <w:r w:rsidRPr="0043482C">
              <w:rPr>
                <w:rFonts w:hint="eastAsia"/>
              </w:rPr>
              <w:t>備考</w:t>
            </w:r>
          </w:p>
        </w:tc>
      </w:tr>
      <w:tr w:rsidR="0043482C" w:rsidRPr="0043482C" w:rsidTr="004108ED">
        <w:tc>
          <w:tcPr>
            <w:tcW w:w="1291" w:type="dxa"/>
          </w:tcPr>
          <w:p w:rsidR="004108ED" w:rsidRPr="0043482C" w:rsidRDefault="004108ED" w:rsidP="009A6E1D">
            <w:pPr>
              <w:jc w:val="left"/>
            </w:pPr>
          </w:p>
        </w:tc>
        <w:tc>
          <w:tcPr>
            <w:tcW w:w="1291" w:type="dxa"/>
          </w:tcPr>
          <w:p w:rsidR="004108ED" w:rsidRPr="0043482C" w:rsidRDefault="004108ED" w:rsidP="009A6E1D">
            <w:pPr>
              <w:jc w:val="left"/>
            </w:pPr>
          </w:p>
        </w:tc>
        <w:tc>
          <w:tcPr>
            <w:tcW w:w="1291" w:type="dxa"/>
          </w:tcPr>
          <w:p w:rsidR="004108ED" w:rsidRPr="0043482C" w:rsidRDefault="004108ED" w:rsidP="009A6E1D">
            <w:pPr>
              <w:jc w:val="left"/>
            </w:pPr>
          </w:p>
        </w:tc>
        <w:tc>
          <w:tcPr>
            <w:tcW w:w="1291" w:type="dxa"/>
          </w:tcPr>
          <w:p w:rsidR="004108ED" w:rsidRPr="0043482C" w:rsidRDefault="00C92D76" w:rsidP="009A6E1D">
            <w:pPr>
              <w:jc w:val="right"/>
            </w:pPr>
            <w:r w:rsidRPr="0043482C">
              <w:rPr>
                <w:rFonts w:hint="eastAsia"/>
              </w:rPr>
              <w:t>トン</w:t>
            </w:r>
          </w:p>
          <w:p w:rsidR="004108ED" w:rsidRPr="0043482C" w:rsidRDefault="00C92D76" w:rsidP="009A6E1D">
            <w:pPr>
              <w:jc w:val="right"/>
            </w:pPr>
            <w:r w:rsidRPr="0043482C">
              <w:rPr>
                <w:rFonts w:hint="eastAsia"/>
              </w:rPr>
              <w:t>千円</w:t>
            </w:r>
          </w:p>
        </w:tc>
        <w:tc>
          <w:tcPr>
            <w:tcW w:w="1291" w:type="dxa"/>
          </w:tcPr>
          <w:p w:rsidR="004108ED" w:rsidRPr="0043482C" w:rsidRDefault="00C92D76" w:rsidP="009A6E1D">
            <w:pPr>
              <w:jc w:val="right"/>
            </w:pPr>
            <w:r w:rsidRPr="0043482C">
              <w:rPr>
                <w:rFonts w:hint="eastAsia"/>
              </w:rPr>
              <w:t>千円</w:t>
            </w:r>
          </w:p>
        </w:tc>
        <w:tc>
          <w:tcPr>
            <w:tcW w:w="1291" w:type="dxa"/>
          </w:tcPr>
          <w:p w:rsidR="004108ED" w:rsidRPr="0043482C" w:rsidRDefault="00C92D76" w:rsidP="009A6E1D">
            <w:pPr>
              <w:jc w:val="right"/>
            </w:pPr>
            <w:r w:rsidRPr="0043482C">
              <w:rPr>
                <w:rFonts w:hint="eastAsia"/>
              </w:rPr>
              <w:t>千円</w:t>
            </w:r>
          </w:p>
        </w:tc>
        <w:tc>
          <w:tcPr>
            <w:tcW w:w="1292" w:type="dxa"/>
          </w:tcPr>
          <w:p w:rsidR="004108ED" w:rsidRPr="0043482C" w:rsidRDefault="004108ED" w:rsidP="009A6E1D">
            <w:pPr>
              <w:jc w:val="right"/>
            </w:pPr>
          </w:p>
        </w:tc>
      </w:tr>
      <w:tr w:rsidR="0043482C" w:rsidRPr="0043482C" w:rsidTr="004108ED">
        <w:tc>
          <w:tcPr>
            <w:tcW w:w="1291" w:type="dxa"/>
          </w:tcPr>
          <w:p w:rsidR="004108ED" w:rsidRPr="0043482C" w:rsidRDefault="004108ED" w:rsidP="009A6E1D">
            <w:pPr>
              <w:jc w:val="left"/>
            </w:pPr>
          </w:p>
        </w:tc>
        <w:tc>
          <w:tcPr>
            <w:tcW w:w="1291" w:type="dxa"/>
          </w:tcPr>
          <w:p w:rsidR="004108ED" w:rsidRPr="0043482C" w:rsidRDefault="004108ED" w:rsidP="009A6E1D">
            <w:pPr>
              <w:jc w:val="left"/>
            </w:pPr>
          </w:p>
        </w:tc>
        <w:tc>
          <w:tcPr>
            <w:tcW w:w="1291" w:type="dxa"/>
          </w:tcPr>
          <w:p w:rsidR="004108ED" w:rsidRPr="0043482C" w:rsidRDefault="004108ED" w:rsidP="009A6E1D">
            <w:pPr>
              <w:jc w:val="left"/>
            </w:pPr>
          </w:p>
        </w:tc>
        <w:tc>
          <w:tcPr>
            <w:tcW w:w="1291" w:type="dxa"/>
          </w:tcPr>
          <w:p w:rsidR="004108ED" w:rsidRPr="0043482C" w:rsidRDefault="004108ED" w:rsidP="009A6E1D">
            <w:pPr>
              <w:jc w:val="right"/>
            </w:pPr>
          </w:p>
          <w:p w:rsidR="004108ED" w:rsidRPr="0043482C" w:rsidRDefault="004108ED" w:rsidP="00A935AF">
            <w:pPr>
              <w:ind w:right="210"/>
              <w:jc w:val="right"/>
            </w:pPr>
          </w:p>
        </w:tc>
        <w:tc>
          <w:tcPr>
            <w:tcW w:w="1291" w:type="dxa"/>
          </w:tcPr>
          <w:p w:rsidR="004108ED" w:rsidRPr="0043482C" w:rsidRDefault="004108ED" w:rsidP="009A6E1D">
            <w:pPr>
              <w:jc w:val="right"/>
            </w:pPr>
          </w:p>
        </w:tc>
        <w:tc>
          <w:tcPr>
            <w:tcW w:w="1291" w:type="dxa"/>
          </w:tcPr>
          <w:p w:rsidR="004108ED" w:rsidRPr="0043482C" w:rsidRDefault="004108ED" w:rsidP="009A6E1D">
            <w:pPr>
              <w:jc w:val="right"/>
            </w:pPr>
          </w:p>
        </w:tc>
        <w:tc>
          <w:tcPr>
            <w:tcW w:w="1292" w:type="dxa"/>
          </w:tcPr>
          <w:p w:rsidR="004108ED" w:rsidRPr="0043482C" w:rsidRDefault="004108ED" w:rsidP="009A6E1D">
            <w:pPr>
              <w:jc w:val="right"/>
            </w:pPr>
          </w:p>
        </w:tc>
      </w:tr>
      <w:tr w:rsidR="0043482C" w:rsidRPr="0043482C" w:rsidTr="004108ED">
        <w:tc>
          <w:tcPr>
            <w:tcW w:w="1291" w:type="dxa"/>
          </w:tcPr>
          <w:p w:rsidR="004108ED" w:rsidRPr="0043482C" w:rsidRDefault="004108ED" w:rsidP="009D41B0">
            <w:pPr>
              <w:jc w:val="left"/>
            </w:pPr>
          </w:p>
        </w:tc>
        <w:tc>
          <w:tcPr>
            <w:tcW w:w="1291" w:type="dxa"/>
          </w:tcPr>
          <w:p w:rsidR="004108ED" w:rsidRPr="0043482C" w:rsidRDefault="004108ED" w:rsidP="009D41B0">
            <w:pPr>
              <w:jc w:val="left"/>
            </w:pPr>
          </w:p>
        </w:tc>
        <w:tc>
          <w:tcPr>
            <w:tcW w:w="1291" w:type="dxa"/>
          </w:tcPr>
          <w:p w:rsidR="004108ED" w:rsidRPr="0043482C" w:rsidRDefault="004108ED" w:rsidP="009D41B0">
            <w:pPr>
              <w:jc w:val="left"/>
            </w:pPr>
          </w:p>
        </w:tc>
        <w:tc>
          <w:tcPr>
            <w:tcW w:w="1291" w:type="dxa"/>
          </w:tcPr>
          <w:p w:rsidR="004108ED" w:rsidRPr="0043482C" w:rsidRDefault="004108ED" w:rsidP="009D41B0">
            <w:pPr>
              <w:jc w:val="right"/>
            </w:pPr>
          </w:p>
          <w:p w:rsidR="004108ED" w:rsidRPr="0043482C" w:rsidRDefault="004108ED" w:rsidP="009D41B0">
            <w:pPr>
              <w:jc w:val="right"/>
            </w:pPr>
          </w:p>
        </w:tc>
        <w:tc>
          <w:tcPr>
            <w:tcW w:w="1291" w:type="dxa"/>
          </w:tcPr>
          <w:p w:rsidR="004108ED" w:rsidRPr="0043482C" w:rsidRDefault="004108ED" w:rsidP="009D41B0">
            <w:pPr>
              <w:jc w:val="right"/>
            </w:pPr>
          </w:p>
        </w:tc>
        <w:tc>
          <w:tcPr>
            <w:tcW w:w="1291" w:type="dxa"/>
          </w:tcPr>
          <w:p w:rsidR="004108ED" w:rsidRPr="0043482C" w:rsidRDefault="004108ED" w:rsidP="009D41B0">
            <w:pPr>
              <w:jc w:val="right"/>
            </w:pPr>
          </w:p>
        </w:tc>
        <w:tc>
          <w:tcPr>
            <w:tcW w:w="1292" w:type="dxa"/>
          </w:tcPr>
          <w:p w:rsidR="004108ED" w:rsidRPr="0043482C" w:rsidRDefault="004108ED" w:rsidP="009D41B0">
            <w:pPr>
              <w:jc w:val="right"/>
            </w:pPr>
          </w:p>
        </w:tc>
      </w:tr>
    </w:tbl>
    <w:p w:rsidR="00196DF8" w:rsidRPr="0043482C" w:rsidRDefault="004F570B" w:rsidP="00196DF8">
      <w:pPr>
        <w:jc w:val="left"/>
      </w:pPr>
      <w:r w:rsidRPr="0043482C">
        <w:rPr>
          <w:rFonts w:hint="eastAsia"/>
        </w:rPr>
        <w:t>（記載上の注意）</w:t>
      </w:r>
    </w:p>
    <w:p w:rsidR="00196DF8" w:rsidRPr="0043482C" w:rsidRDefault="00FB0F4F" w:rsidP="00196DF8">
      <w:pPr>
        <w:ind w:leftChars="67" w:left="284" w:hangingChars="68" w:hanging="143"/>
        <w:jc w:val="left"/>
      </w:pPr>
      <w:r w:rsidRPr="0043482C">
        <w:rPr>
          <w:rFonts w:hint="eastAsia"/>
        </w:rPr>
        <w:t>１．</w:t>
      </w:r>
      <w:r w:rsidR="00196DF8" w:rsidRPr="0043482C">
        <w:rPr>
          <w:rFonts w:hint="eastAsia"/>
        </w:rPr>
        <w:t>取扱実績、純資産額及び経常損益の欄は、直近年度の数量及び金額を記載すること。</w:t>
      </w:r>
    </w:p>
    <w:p w:rsidR="00196DF8" w:rsidRPr="0043482C" w:rsidRDefault="00FB0F4F" w:rsidP="00196DF8">
      <w:pPr>
        <w:ind w:leftChars="67" w:left="284" w:hangingChars="68" w:hanging="143"/>
        <w:jc w:val="left"/>
      </w:pPr>
      <w:r w:rsidRPr="0043482C">
        <w:rPr>
          <w:rFonts w:hint="eastAsia"/>
        </w:rPr>
        <w:t>２．</w:t>
      </w:r>
      <w:r w:rsidR="00196DF8" w:rsidRPr="0043482C">
        <w:rPr>
          <w:rFonts w:hint="eastAsia"/>
        </w:rPr>
        <w:t>純資産額</w:t>
      </w:r>
      <w:r w:rsidR="008B0C1F" w:rsidRPr="0043482C">
        <w:rPr>
          <w:rFonts w:hint="eastAsia"/>
        </w:rPr>
        <w:t>と</w:t>
      </w:r>
      <w:r w:rsidR="00196DF8" w:rsidRPr="0043482C">
        <w:rPr>
          <w:rFonts w:hint="eastAsia"/>
        </w:rPr>
        <w:t>は、</w:t>
      </w:r>
      <w:r w:rsidR="008B0C1F" w:rsidRPr="0043482C">
        <w:rPr>
          <w:rFonts w:hint="eastAsia"/>
        </w:rPr>
        <w:t>卸売業者の貸借対照表の純資産合計の額をいう。</w:t>
      </w:r>
    </w:p>
    <w:p w:rsidR="00381444" w:rsidRPr="0043482C" w:rsidRDefault="004108ED" w:rsidP="00A935AF">
      <w:pPr>
        <w:ind w:leftChars="67" w:left="284" w:hangingChars="68" w:hanging="143"/>
        <w:jc w:val="left"/>
      </w:pPr>
      <w:r w:rsidRPr="0043482C">
        <w:rPr>
          <w:rFonts w:hint="eastAsia"/>
        </w:rPr>
        <w:t>３．</w:t>
      </w:r>
      <w:r w:rsidRPr="0043482C">
        <w:t>備考欄には、複数の市場がある場合に、卸売業者が卸売の業務を行っている市場名を</w:t>
      </w:r>
      <w:r w:rsidRPr="0043482C">
        <w:rPr>
          <w:rFonts w:hint="eastAsia"/>
        </w:rPr>
        <w:t>記載</w:t>
      </w:r>
      <w:r w:rsidRPr="0043482C">
        <w:t>すること。</w:t>
      </w:r>
    </w:p>
    <w:p w:rsidR="00A935AF" w:rsidRPr="0043482C" w:rsidRDefault="00A935AF" w:rsidP="00A935AF">
      <w:pPr>
        <w:ind w:leftChars="67" w:left="284" w:hangingChars="68" w:hanging="143"/>
        <w:jc w:val="left"/>
      </w:pPr>
    </w:p>
    <w:p w:rsidR="00D20F5C" w:rsidRPr="0043482C" w:rsidRDefault="00D20F5C" w:rsidP="00381444">
      <w:pPr>
        <w:jc w:val="left"/>
      </w:pPr>
      <w:r w:rsidRPr="0043482C">
        <w:rPr>
          <w:rFonts w:hint="eastAsia"/>
        </w:rPr>
        <w:t>７</w:t>
      </w:r>
      <w:r w:rsidRPr="0043482C">
        <w:t xml:space="preserve">　卸売業者以外の取引参加者</w:t>
      </w:r>
      <w:r w:rsidRPr="0043482C">
        <w:rPr>
          <w:rFonts w:hint="eastAsia"/>
        </w:rPr>
        <w:t>その他の</w:t>
      </w:r>
      <w:r w:rsidRPr="0043482C">
        <w:t>関係事業者に関する事項</w:t>
      </w:r>
    </w:p>
    <w:p w:rsidR="00D20F5C" w:rsidRPr="0043482C" w:rsidRDefault="00D20F5C" w:rsidP="00D20F5C">
      <w:pPr>
        <w:jc w:val="left"/>
      </w:pPr>
      <w:r w:rsidRPr="0043482C">
        <w:rPr>
          <w:rFonts w:hint="eastAsia"/>
        </w:rPr>
        <w:t>（１）取引参加者に関する事項</w:t>
      </w:r>
    </w:p>
    <w:tbl>
      <w:tblPr>
        <w:tblStyle w:val="a7"/>
        <w:tblW w:w="0" w:type="auto"/>
        <w:tblInd w:w="534" w:type="dxa"/>
        <w:tblLook w:val="04A0" w:firstRow="1" w:lastRow="0" w:firstColumn="1" w:lastColumn="0" w:noHBand="0" w:noVBand="1"/>
      </w:tblPr>
      <w:tblGrid>
        <w:gridCol w:w="2693"/>
        <w:gridCol w:w="1943"/>
        <w:gridCol w:w="2026"/>
      </w:tblGrid>
      <w:tr w:rsidR="0043482C" w:rsidRPr="0043482C" w:rsidTr="00C96030">
        <w:tc>
          <w:tcPr>
            <w:tcW w:w="2693" w:type="dxa"/>
          </w:tcPr>
          <w:p w:rsidR="009D41B0" w:rsidRPr="0043482C" w:rsidRDefault="009D41B0" w:rsidP="00C96030">
            <w:pPr>
              <w:jc w:val="center"/>
            </w:pPr>
            <w:r w:rsidRPr="0043482C">
              <w:rPr>
                <w:rFonts w:hint="eastAsia"/>
              </w:rPr>
              <w:t xml:space="preserve">　取扱品目</w:t>
            </w:r>
          </w:p>
        </w:tc>
        <w:tc>
          <w:tcPr>
            <w:tcW w:w="1943" w:type="dxa"/>
          </w:tcPr>
          <w:p w:rsidR="009D41B0" w:rsidRPr="0043482C" w:rsidRDefault="009D41B0" w:rsidP="00C96030">
            <w:pPr>
              <w:jc w:val="center"/>
            </w:pPr>
            <w:r w:rsidRPr="0043482C">
              <w:rPr>
                <w:rFonts w:hint="eastAsia"/>
              </w:rPr>
              <w:t>仲卸業者</w:t>
            </w:r>
            <w:r w:rsidR="009F10B9" w:rsidRPr="0043482C">
              <w:rPr>
                <w:rFonts w:hint="eastAsia"/>
              </w:rPr>
              <w:t>数</w:t>
            </w:r>
          </w:p>
        </w:tc>
        <w:tc>
          <w:tcPr>
            <w:tcW w:w="2026" w:type="dxa"/>
          </w:tcPr>
          <w:p w:rsidR="009D41B0" w:rsidRPr="0043482C" w:rsidRDefault="009D41B0" w:rsidP="00C96030">
            <w:pPr>
              <w:jc w:val="center"/>
            </w:pPr>
            <w:r w:rsidRPr="0043482C">
              <w:rPr>
                <w:rFonts w:hint="eastAsia"/>
              </w:rPr>
              <w:t>売買参加者</w:t>
            </w:r>
            <w:r w:rsidR="009F10B9" w:rsidRPr="0043482C">
              <w:rPr>
                <w:rFonts w:hint="eastAsia"/>
              </w:rPr>
              <w:t>数</w:t>
            </w:r>
          </w:p>
        </w:tc>
      </w:tr>
      <w:tr w:rsidR="0043482C" w:rsidRPr="0043482C" w:rsidTr="00C96030">
        <w:tc>
          <w:tcPr>
            <w:tcW w:w="2693" w:type="dxa"/>
          </w:tcPr>
          <w:p w:rsidR="009D41B0" w:rsidRPr="0043482C" w:rsidRDefault="009D41B0" w:rsidP="00C96030">
            <w:pPr>
              <w:jc w:val="left"/>
            </w:pPr>
          </w:p>
        </w:tc>
        <w:tc>
          <w:tcPr>
            <w:tcW w:w="1943" w:type="dxa"/>
          </w:tcPr>
          <w:p w:rsidR="009D41B0" w:rsidRPr="0043482C" w:rsidRDefault="009D41B0" w:rsidP="00C96030">
            <w:pPr>
              <w:jc w:val="right"/>
            </w:pPr>
          </w:p>
        </w:tc>
        <w:tc>
          <w:tcPr>
            <w:tcW w:w="2026" w:type="dxa"/>
          </w:tcPr>
          <w:p w:rsidR="009D41B0" w:rsidRPr="0043482C" w:rsidRDefault="009D41B0" w:rsidP="00C96030">
            <w:pPr>
              <w:jc w:val="right"/>
            </w:pPr>
          </w:p>
        </w:tc>
      </w:tr>
      <w:tr w:rsidR="0043482C" w:rsidRPr="0043482C" w:rsidTr="00C96030">
        <w:tc>
          <w:tcPr>
            <w:tcW w:w="2693" w:type="dxa"/>
          </w:tcPr>
          <w:p w:rsidR="009D41B0" w:rsidRPr="0043482C" w:rsidRDefault="009D41B0" w:rsidP="00C96030">
            <w:pPr>
              <w:jc w:val="left"/>
            </w:pPr>
          </w:p>
        </w:tc>
        <w:tc>
          <w:tcPr>
            <w:tcW w:w="1943" w:type="dxa"/>
          </w:tcPr>
          <w:p w:rsidR="009D41B0" w:rsidRPr="0043482C" w:rsidRDefault="009D41B0" w:rsidP="00C96030">
            <w:pPr>
              <w:jc w:val="right"/>
            </w:pPr>
          </w:p>
        </w:tc>
        <w:tc>
          <w:tcPr>
            <w:tcW w:w="2026" w:type="dxa"/>
          </w:tcPr>
          <w:p w:rsidR="009D41B0" w:rsidRPr="0043482C" w:rsidRDefault="009D41B0" w:rsidP="00C96030">
            <w:pPr>
              <w:jc w:val="right"/>
            </w:pPr>
          </w:p>
        </w:tc>
      </w:tr>
      <w:tr w:rsidR="0043482C" w:rsidRPr="0043482C" w:rsidTr="00C96030">
        <w:tc>
          <w:tcPr>
            <w:tcW w:w="2693" w:type="dxa"/>
          </w:tcPr>
          <w:p w:rsidR="009D41B0" w:rsidRPr="0043482C" w:rsidRDefault="009D41B0" w:rsidP="009D41B0">
            <w:pPr>
              <w:jc w:val="left"/>
            </w:pPr>
          </w:p>
        </w:tc>
        <w:tc>
          <w:tcPr>
            <w:tcW w:w="1943" w:type="dxa"/>
          </w:tcPr>
          <w:p w:rsidR="009D41B0" w:rsidRPr="0043482C" w:rsidRDefault="009D41B0" w:rsidP="009D41B0">
            <w:pPr>
              <w:jc w:val="right"/>
            </w:pPr>
          </w:p>
        </w:tc>
        <w:tc>
          <w:tcPr>
            <w:tcW w:w="2026" w:type="dxa"/>
          </w:tcPr>
          <w:p w:rsidR="009D41B0" w:rsidRPr="0043482C" w:rsidRDefault="009D41B0" w:rsidP="009D41B0">
            <w:pPr>
              <w:jc w:val="right"/>
            </w:pPr>
          </w:p>
        </w:tc>
      </w:tr>
    </w:tbl>
    <w:p w:rsidR="00D20F5C" w:rsidRPr="0043482C" w:rsidRDefault="004F570B" w:rsidP="00D20F5C">
      <w:pPr>
        <w:ind w:leftChars="99" w:left="565" w:hangingChars="170" w:hanging="357"/>
        <w:jc w:val="left"/>
      </w:pPr>
      <w:r w:rsidRPr="0043482C">
        <w:rPr>
          <w:rFonts w:hint="eastAsia"/>
        </w:rPr>
        <w:t>（記載上の注意）</w:t>
      </w:r>
      <w:r w:rsidR="00D20F5C" w:rsidRPr="0043482C">
        <w:rPr>
          <w:rFonts w:hint="eastAsia"/>
        </w:rPr>
        <w:t>売買参加者</w:t>
      </w:r>
      <w:r w:rsidR="009F10B9" w:rsidRPr="0043482C">
        <w:rPr>
          <w:rFonts w:hint="eastAsia"/>
        </w:rPr>
        <w:t>数</w:t>
      </w:r>
      <w:r w:rsidR="00D20F5C" w:rsidRPr="0043482C">
        <w:rPr>
          <w:rFonts w:hint="eastAsia"/>
        </w:rPr>
        <w:t>の欄には、仲卸業者以外の買受人であって、開設者による承認</w:t>
      </w:r>
      <w:r w:rsidR="004108ED" w:rsidRPr="0043482C">
        <w:rPr>
          <w:rFonts w:hint="eastAsia"/>
        </w:rPr>
        <w:t>、</w:t>
      </w:r>
      <w:r w:rsidR="00D20F5C" w:rsidRPr="0043482C">
        <w:rPr>
          <w:rFonts w:hint="eastAsia"/>
        </w:rPr>
        <w:t>登録等を行っている者</w:t>
      </w:r>
      <w:r w:rsidR="009F10B9" w:rsidRPr="0043482C">
        <w:rPr>
          <w:rFonts w:hint="eastAsia"/>
        </w:rPr>
        <w:t>の</w:t>
      </w:r>
      <w:r w:rsidR="009F10B9" w:rsidRPr="0043482C">
        <w:t>数</w:t>
      </w:r>
      <w:r w:rsidR="00D20F5C" w:rsidRPr="0043482C">
        <w:rPr>
          <w:rFonts w:hint="eastAsia"/>
        </w:rPr>
        <w:t>を記載すること。</w:t>
      </w:r>
    </w:p>
    <w:p w:rsidR="00D20F5C" w:rsidRPr="0043482C" w:rsidRDefault="00D20F5C" w:rsidP="00D20F5C">
      <w:pPr>
        <w:jc w:val="left"/>
      </w:pPr>
    </w:p>
    <w:p w:rsidR="00FB3D00" w:rsidRPr="0043482C" w:rsidRDefault="00FB3D00" w:rsidP="00D20F5C">
      <w:pPr>
        <w:jc w:val="left"/>
      </w:pPr>
    </w:p>
    <w:p w:rsidR="00D20F5C" w:rsidRPr="0043482C" w:rsidRDefault="00D20F5C" w:rsidP="00D20F5C">
      <w:pPr>
        <w:jc w:val="left"/>
      </w:pPr>
      <w:r w:rsidRPr="0043482C">
        <w:rPr>
          <w:rFonts w:hint="eastAsia"/>
        </w:rPr>
        <w:t>（２）取引参加者以外の</w:t>
      </w:r>
      <w:r w:rsidR="009D41B0" w:rsidRPr="0043482C">
        <w:rPr>
          <w:rFonts w:hint="eastAsia"/>
        </w:rPr>
        <w:t>関係</w:t>
      </w:r>
      <w:r w:rsidRPr="0043482C">
        <w:rPr>
          <w:rFonts w:hint="eastAsia"/>
        </w:rPr>
        <w:t>事業者に関する事項</w:t>
      </w:r>
    </w:p>
    <w:tbl>
      <w:tblPr>
        <w:tblStyle w:val="a7"/>
        <w:tblW w:w="0" w:type="auto"/>
        <w:tblInd w:w="534" w:type="dxa"/>
        <w:tblLook w:val="04A0" w:firstRow="1" w:lastRow="0" w:firstColumn="1" w:lastColumn="0" w:noHBand="0" w:noVBand="1"/>
      </w:tblPr>
      <w:tblGrid>
        <w:gridCol w:w="2693"/>
        <w:gridCol w:w="1559"/>
      </w:tblGrid>
      <w:tr w:rsidR="0043482C" w:rsidRPr="0043482C" w:rsidTr="00C96030">
        <w:tc>
          <w:tcPr>
            <w:tcW w:w="2693" w:type="dxa"/>
          </w:tcPr>
          <w:p w:rsidR="00D20F5C" w:rsidRPr="0043482C" w:rsidRDefault="00D20F5C" w:rsidP="00C96030">
            <w:pPr>
              <w:jc w:val="center"/>
            </w:pPr>
            <w:r w:rsidRPr="0043482C">
              <w:rPr>
                <w:rFonts w:hint="eastAsia"/>
              </w:rPr>
              <w:t>業　種</w:t>
            </w:r>
          </w:p>
        </w:tc>
        <w:tc>
          <w:tcPr>
            <w:tcW w:w="1559" w:type="dxa"/>
          </w:tcPr>
          <w:p w:rsidR="00D20F5C" w:rsidRPr="0043482C" w:rsidRDefault="00D20F5C" w:rsidP="00C96030">
            <w:pPr>
              <w:jc w:val="center"/>
            </w:pPr>
            <w:r w:rsidRPr="0043482C">
              <w:rPr>
                <w:rFonts w:hint="eastAsia"/>
              </w:rPr>
              <w:t>業者数</w:t>
            </w:r>
          </w:p>
        </w:tc>
      </w:tr>
      <w:tr w:rsidR="0043482C" w:rsidRPr="0043482C" w:rsidTr="00C96030">
        <w:tc>
          <w:tcPr>
            <w:tcW w:w="2693" w:type="dxa"/>
          </w:tcPr>
          <w:p w:rsidR="00D20F5C" w:rsidRPr="0043482C" w:rsidRDefault="00D20F5C" w:rsidP="00C96030">
            <w:pPr>
              <w:jc w:val="left"/>
            </w:pPr>
          </w:p>
        </w:tc>
        <w:tc>
          <w:tcPr>
            <w:tcW w:w="1559" w:type="dxa"/>
          </w:tcPr>
          <w:p w:rsidR="00D20F5C" w:rsidRPr="0043482C" w:rsidRDefault="00D20F5C" w:rsidP="00C96030">
            <w:pPr>
              <w:jc w:val="right"/>
            </w:pPr>
          </w:p>
        </w:tc>
      </w:tr>
      <w:tr w:rsidR="0043482C" w:rsidRPr="0043482C" w:rsidTr="00C96030">
        <w:tc>
          <w:tcPr>
            <w:tcW w:w="2693" w:type="dxa"/>
          </w:tcPr>
          <w:p w:rsidR="00D20F5C" w:rsidRPr="0043482C" w:rsidRDefault="00D20F5C" w:rsidP="00C96030">
            <w:pPr>
              <w:jc w:val="left"/>
            </w:pPr>
          </w:p>
        </w:tc>
        <w:tc>
          <w:tcPr>
            <w:tcW w:w="1559" w:type="dxa"/>
          </w:tcPr>
          <w:p w:rsidR="00D20F5C" w:rsidRPr="0043482C" w:rsidRDefault="00D20F5C" w:rsidP="00C96030">
            <w:pPr>
              <w:jc w:val="right"/>
            </w:pPr>
          </w:p>
        </w:tc>
      </w:tr>
      <w:tr w:rsidR="00D20F5C" w:rsidRPr="0043482C" w:rsidTr="00C96030">
        <w:tc>
          <w:tcPr>
            <w:tcW w:w="2693" w:type="dxa"/>
          </w:tcPr>
          <w:p w:rsidR="00D20F5C" w:rsidRPr="0043482C" w:rsidRDefault="00D20F5C" w:rsidP="00C96030">
            <w:pPr>
              <w:jc w:val="left"/>
            </w:pPr>
          </w:p>
        </w:tc>
        <w:tc>
          <w:tcPr>
            <w:tcW w:w="1559" w:type="dxa"/>
          </w:tcPr>
          <w:p w:rsidR="00D20F5C" w:rsidRPr="0043482C" w:rsidRDefault="00D20F5C" w:rsidP="00C96030">
            <w:pPr>
              <w:jc w:val="right"/>
            </w:pPr>
          </w:p>
        </w:tc>
      </w:tr>
    </w:tbl>
    <w:p w:rsidR="00D20F5C" w:rsidRPr="0043482C" w:rsidRDefault="00D20F5C" w:rsidP="00D20F5C">
      <w:pPr>
        <w:jc w:val="left"/>
      </w:pPr>
    </w:p>
    <w:p w:rsidR="00D20F5C" w:rsidRPr="0043482C" w:rsidRDefault="00D20F5C" w:rsidP="00381444">
      <w:pPr>
        <w:jc w:val="left"/>
      </w:pPr>
    </w:p>
    <w:p w:rsidR="001739CD" w:rsidRPr="0043482C" w:rsidRDefault="001739CD" w:rsidP="001739CD">
      <w:pPr>
        <w:jc w:val="left"/>
      </w:pPr>
      <w:r w:rsidRPr="0043482C">
        <w:rPr>
          <w:rFonts w:hint="eastAsia"/>
        </w:rPr>
        <w:t>（開設者の連絡先）</w:t>
      </w:r>
    </w:p>
    <w:p w:rsidR="001739CD" w:rsidRPr="0043482C" w:rsidRDefault="001739CD" w:rsidP="001739CD">
      <w:pPr>
        <w:jc w:val="left"/>
      </w:pPr>
      <w:r w:rsidRPr="0043482C">
        <w:rPr>
          <w:rFonts w:hint="eastAsia"/>
        </w:rPr>
        <w:t xml:space="preserve">　　部署名：</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TEL</w:t>
      </w:r>
      <w:r w:rsidRPr="0043482C">
        <w:rPr>
          <w:rFonts w:hint="eastAsia"/>
        </w:rPr>
        <w:t>：</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FAX</w:t>
      </w:r>
      <w:r w:rsidRPr="0043482C">
        <w:rPr>
          <w:rFonts w:hint="eastAsia"/>
        </w:rPr>
        <w:t>：</w:t>
      </w:r>
      <w:r w:rsidR="00A935AF" w:rsidRPr="0043482C">
        <w:t xml:space="preserve"> </w:t>
      </w:r>
    </w:p>
    <w:p w:rsidR="001739CD" w:rsidRPr="0043482C" w:rsidRDefault="001739CD" w:rsidP="001739CD">
      <w:pPr>
        <w:jc w:val="left"/>
      </w:pPr>
      <w:r w:rsidRPr="0043482C">
        <w:rPr>
          <w:rFonts w:hint="eastAsia"/>
        </w:rPr>
        <w:t xml:space="preserve">　　</w:t>
      </w:r>
      <w:r w:rsidRPr="0043482C">
        <w:rPr>
          <w:rFonts w:hint="eastAsia"/>
        </w:rPr>
        <w:t>e-mail</w:t>
      </w:r>
      <w:r w:rsidRPr="0043482C">
        <w:rPr>
          <w:rFonts w:hint="eastAsia"/>
        </w:rPr>
        <w:t>：</w:t>
      </w:r>
    </w:p>
    <w:p w:rsidR="00196DF8" w:rsidRPr="0043482C" w:rsidRDefault="00196DF8" w:rsidP="006C137C">
      <w:pPr>
        <w:jc w:val="left"/>
      </w:pPr>
    </w:p>
    <w:sectPr w:rsidR="00196DF8" w:rsidRPr="0043482C" w:rsidSect="00854112">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1134" w:left="130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F64" w:rsidRDefault="00E26F64" w:rsidP="004E3CA5">
      <w:r>
        <w:separator/>
      </w:r>
    </w:p>
  </w:endnote>
  <w:endnote w:type="continuationSeparator" w:id="0">
    <w:p w:rsidR="00E26F64" w:rsidRDefault="00E26F64"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AC0" w:rsidRDefault="00617A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112" w:rsidRDefault="0085411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112" w:rsidRPr="00AA6D45" w:rsidRDefault="00854112" w:rsidP="00AA6D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F64" w:rsidRDefault="00E26F64" w:rsidP="004E3CA5">
      <w:r>
        <w:separator/>
      </w:r>
    </w:p>
  </w:footnote>
  <w:footnote w:type="continuationSeparator" w:id="0">
    <w:p w:rsidR="00E26F64" w:rsidRDefault="00E26F64"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AC0" w:rsidRDefault="00617AC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AC0" w:rsidRDefault="00617AC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AC0" w:rsidRDefault="00617A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64"/>
    <w:rsid w:val="00007A43"/>
    <w:rsid w:val="000411E0"/>
    <w:rsid w:val="00047911"/>
    <w:rsid w:val="00047D2D"/>
    <w:rsid w:val="00062732"/>
    <w:rsid w:val="0009563A"/>
    <w:rsid w:val="000A3558"/>
    <w:rsid w:val="000B44F4"/>
    <w:rsid w:val="000B5280"/>
    <w:rsid w:val="000D687C"/>
    <w:rsid w:val="00105732"/>
    <w:rsid w:val="001739CD"/>
    <w:rsid w:val="00177374"/>
    <w:rsid w:val="00180018"/>
    <w:rsid w:val="00196DF8"/>
    <w:rsid w:val="001A6797"/>
    <w:rsid w:val="001D4076"/>
    <w:rsid w:val="00212921"/>
    <w:rsid w:val="00217CE9"/>
    <w:rsid w:val="00217EA6"/>
    <w:rsid w:val="00234035"/>
    <w:rsid w:val="00265ACF"/>
    <w:rsid w:val="00286AF0"/>
    <w:rsid w:val="002904A9"/>
    <w:rsid w:val="00294B83"/>
    <w:rsid w:val="002A0F03"/>
    <w:rsid w:val="002A6DDF"/>
    <w:rsid w:val="002B1B95"/>
    <w:rsid w:val="002B4BDE"/>
    <w:rsid w:val="002F7FFB"/>
    <w:rsid w:val="00311CDB"/>
    <w:rsid w:val="00312C49"/>
    <w:rsid w:val="003137B0"/>
    <w:rsid w:val="00381444"/>
    <w:rsid w:val="003C0E95"/>
    <w:rsid w:val="003D5847"/>
    <w:rsid w:val="004108ED"/>
    <w:rsid w:val="0042275F"/>
    <w:rsid w:val="0043482C"/>
    <w:rsid w:val="00434FCF"/>
    <w:rsid w:val="00443739"/>
    <w:rsid w:val="00482583"/>
    <w:rsid w:val="00490207"/>
    <w:rsid w:val="004942AE"/>
    <w:rsid w:val="004A2B06"/>
    <w:rsid w:val="004A4343"/>
    <w:rsid w:val="004A6644"/>
    <w:rsid w:val="004B1308"/>
    <w:rsid w:val="004E396A"/>
    <w:rsid w:val="004E3CA5"/>
    <w:rsid w:val="004E568C"/>
    <w:rsid w:val="004F570B"/>
    <w:rsid w:val="00510C1D"/>
    <w:rsid w:val="00512E7A"/>
    <w:rsid w:val="00514D06"/>
    <w:rsid w:val="00542B90"/>
    <w:rsid w:val="005442F2"/>
    <w:rsid w:val="005745FC"/>
    <w:rsid w:val="00576CDD"/>
    <w:rsid w:val="005940B7"/>
    <w:rsid w:val="00606883"/>
    <w:rsid w:val="0061400C"/>
    <w:rsid w:val="00617AC0"/>
    <w:rsid w:val="00623562"/>
    <w:rsid w:val="006342A1"/>
    <w:rsid w:val="006571C2"/>
    <w:rsid w:val="00670E4B"/>
    <w:rsid w:val="00673AE7"/>
    <w:rsid w:val="006754FF"/>
    <w:rsid w:val="006A699C"/>
    <w:rsid w:val="006C137C"/>
    <w:rsid w:val="006F73C9"/>
    <w:rsid w:val="00710A9C"/>
    <w:rsid w:val="00723948"/>
    <w:rsid w:val="00731811"/>
    <w:rsid w:val="007334E5"/>
    <w:rsid w:val="00765436"/>
    <w:rsid w:val="00793EB0"/>
    <w:rsid w:val="007A1478"/>
    <w:rsid w:val="007A3B9D"/>
    <w:rsid w:val="007B2895"/>
    <w:rsid w:val="007B6898"/>
    <w:rsid w:val="007C518D"/>
    <w:rsid w:val="007D1081"/>
    <w:rsid w:val="007F51A8"/>
    <w:rsid w:val="00820BB1"/>
    <w:rsid w:val="008332BC"/>
    <w:rsid w:val="008375D6"/>
    <w:rsid w:val="00854112"/>
    <w:rsid w:val="00855917"/>
    <w:rsid w:val="00890EC4"/>
    <w:rsid w:val="008B0C1F"/>
    <w:rsid w:val="008D44C7"/>
    <w:rsid w:val="008F7412"/>
    <w:rsid w:val="009066BF"/>
    <w:rsid w:val="00942794"/>
    <w:rsid w:val="009B17D1"/>
    <w:rsid w:val="009D41B0"/>
    <w:rsid w:val="009F10B9"/>
    <w:rsid w:val="00A014C0"/>
    <w:rsid w:val="00A26BB9"/>
    <w:rsid w:val="00A44302"/>
    <w:rsid w:val="00A90662"/>
    <w:rsid w:val="00A935AF"/>
    <w:rsid w:val="00A96CAA"/>
    <w:rsid w:val="00AA6D45"/>
    <w:rsid w:val="00AB038D"/>
    <w:rsid w:val="00AC21A7"/>
    <w:rsid w:val="00AC398C"/>
    <w:rsid w:val="00B6387D"/>
    <w:rsid w:val="00B70B51"/>
    <w:rsid w:val="00BB0065"/>
    <w:rsid w:val="00BD1A20"/>
    <w:rsid w:val="00C06EB6"/>
    <w:rsid w:val="00C237DF"/>
    <w:rsid w:val="00C23AC2"/>
    <w:rsid w:val="00C30AAD"/>
    <w:rsid w:val="00C3708E"/>
    <w:rsid w:val="00C744C2"/>
    <w:rsid w:val="00C83540"/>
    <w:rsid w:val="00C92D76"/>
    <w:rsid w:val="00C93131"/>
    <w:rsid w:val="00D20F5C"/>
    <w:rsid w:val="00D74F88"/>
    <w:rsid w:val="00D90654"/>
    <w:rsid w:val="00D97BED"/>
    <w:rsid w:val="00DA101E"/>
    <w:rsid w:val="00DD7BB5"/>
    <w:rsid w:val="00E12032"/>
    <w:rsid w:val="00E2358C"/>
    <w:rsid w:val="00E25A20"/>
    <w:rsid w:val="00E26F64"/>
    <w:rsid w:val="00E43B51"/>
    <w:rsid w:val="00E67D5B"/>
    <w:rsid w:val="00E736CD"/>
    <w:rsid w:val="00EF21D5"/>
    <w:rsid w:val="00EF6FED"/>
    <w:rsid w:val="00F115CA"/>
    <w:rsid w:val="00F14395"/>
    <w:rsid w:val="00F17540"/>
    <w:rsid w:val="00F3220D"/>
    <w:rsid w:val="00F5295F"/>
    <w:rsid w:val="00F80707"/>
    <w:rsid w:val="00FA4226"/>
    <w:rsid w:val="00FA4CE5"/>
    <w:rsid w:val="00FB0CED"/>
    <w:rsid w:val="00FB0F4F"/>
    <w:rsid w:val="00FB3D00"/>
    <w:rsid w:val="00FB7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3F8A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table" w:styleId="a7">
    <w:name w:val="Table Grid"/>
    <w:basedOn w:val="a1"/>
    <w:uiPriority w:val="59"/>
    <w:rsid w:val="0067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A14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1478"/>
    <w:rPr>
      <w:rFonts w:asciiTheme="majorHAnsi" w:eastAsiaTheme="majorEastAsia" w:hAnsiTheme="majorHAnsi" w:cstheme="majorBidi"/>
      <w:sz w:val="18"/>
      <w:szCs w:val="18"/>
    </w:rPr>
  </w:style>
  <w:style w:type="character" w:customStyle="1" w:styleId="p">
    <w:name w:val="p"/>
    <w:basedOn w:val="a0"/>
    <w:rsid w:val="00FA4CE5"/>
  </w:style>
  <w:style w:type="paragraph" w:styleId="aa">
    <w:name w:val="List Paragraph"/>
    <w:basedOn w:val="a"/>
    <w:uiPriority w:val="34"/>
    <w:qFormat/>
    <w:rsid w:val="008375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5AE4-FC4F-4293-8A46-3C584B91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405</Words>
  <Characters>2315</Characters>
  <Application>Microsoft Office Word</Application>
  <DocSecurity>0</DocSecurity>
  <Lines>19</Lines>
  <Paragraphs>5</Paragraphs>
  <ScaleCrop>false</ScaleCrop>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2020-05-29T01:08:00Z</dcterms:created>
  <dcterms:modified xsi:type="dcterms:W3CDTF">2020-05-29T01:09:00Z</dcterms:modified>
</cp:coreProperties>
</file>