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30DE" w14:textId="77777777" w:rsidR="00ED6B98" w:rsidRDefault="00ED6B98">
      <w:pPr>
        <w:spacing w:line="45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pacing w:val="-2"/>
          <w:sz w:val="32"/>
        </w:rPr>
        <w:t>委　　任　　状</w:t>
      </w:r>
    </w:p>
    <w:p w14:paraId="79B67A07" w14:textId="77777777" w:rsidR="00ED6B98" w:rsidRDefault="00ED6B98">
      <w:pPr>
        <w:rPr>
          <w:rFonts w:hint="default"/>
        </w:rPr>
      </w:pPr>
    </w:p>
    <w:p w14:paraId="68746663" w14:textId="77777777" w:rsidR="00ED6B98" w:rsidRDefault="00ED6B98">
      <w:pPr>
        <w:rPr>
          <w:rFonts w:hint="default"/>
        </w:rPr>
      </w:pPr>
    </w:p>
    <w:p w14:paraId="5488C9F1" w14:textId="77777777" w:rsidR="00ED6B98" w:rsidRDefault="00ED6B98">
      <w:pPr>
        <w:rPr>
          <w:rFonts w:hint="default"/>
        </w:rPr>
      </w:pPr>
    </w:p>
    <w:p w14:paraId="1EB8048F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　　　　（受任者）所在地</w:t>
      </w:r>
    </w:p>
    <w:p w14:paraId="1493ABE8" w14:textId="77777777" w:rsidR="00ED6B98" w:rsidRDefault="00ED6B98">
      <w:pPr>
        <w:rPr>
          <w:rFonts w:hint="default"/>
        </w:rPr>
      </w:pPr>
    </w:p>
    <w:p w14:paraId="0036A17A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　　　　　　　　　商号又は名称</w:t>
      </w:r>
    </w:p>
    <w:p w14:paraId="4ADD6FA8" w14:textId="77777777" w:rsidR="00ED6B98" w:rsidRDefault="00ED6B98">
      <w:pPr>
        <w:rPr>
          <w:rFonts w:hint="default"/>
        </w:rPr>
      </w:pPr>
    </w:p>
    <w:p w14:paraId="2C114B90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　　　　　　　　　職氏名</w:t>
      </w:r>
    </w:p>
    <w:p w14:paraId="2E8C98C6" w14:textId="77777777" w:rsidR="00ED6B98" w:rsidRDefault="00ED6B98">
      <w:pPr>
        <w:rPr>
          <w:rFonts w:hint="default"/>
        </w:rPr>
      </w:pPr>
    </w:p>
    <w:p w14:paraId="62CDA604" w14:textId="77777777" w:rsidR="00ED6B98" w:rsidRDefault="00DF70C6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39C1F" wp14:editId="6758FAD8">
                <wp:simplePos x="0" y="0"/>
                <wp:positionH relativeFrom="column">
                  <wp:posOffset>4561205</wp:posOffset>
                </wp:positionH>
                <wp:positionV relativeFrom="paragraph">
                  <wp:posOffset>115570</wp:posOffset>
                </wp:positionV>
                <wp:extent cx="862965" cy="86296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862965"/>
                        </a:xfrm>
                        <a:custGeom>
                          <a:avLst/>
                          <a:gdLst>
                            <a:gd name="T0" fmla="*/ 0 w 8386"/>
                            <a:gd name="T1" fmla="*/ 0 h 11531"/>
                            <a:gd name="T2" fmla="*/ 8386 w 8386"/>
                            <a:gd name="T3" fmla="*/ 0 h 11531"/>
                            <a:gd name="T4" fmla="*/ 8386 w 8386"/>
                            <a:gd name="T5" fmla="*/ 11531 h 11531"/>
                            <a:gd name="T6" fmla="*/ 0 w 8386"/>
                            <a:gd name="T7" fmla="*/ 11531 h 11531"/>
                            <a:gd name="T8" fmla="*/ 0 w 8386"/>
                            <a:gd name="T9" fmla="*/ 0 h 11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86" h="11531">
                              <a:moveTo>
                                <a:pt x="0" y="0"/>
                              </a:moveTo>
                              <a:lnTo>
                                <a:pt x="8386" y="0"/>
                              </a:lnTo>
                              <a:lnTo>
                                <a:pt x="8386" y="11531"/>
                              </a:lnTo>
                              <a:lnTo>
                                <a:pt x="0" y="115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3F61" id="Freeform 2" o:spid="_x0000_s1026" style="position:absolute;left:0;text-align:left;margin-left:359.15pt;margin-top:9.1pt;width:67.95pt;height:6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86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" path="m,l8386,r,11531l,11531,,e" strokeweight=".2mm">
                <v:stroke joinstyle="miter"/>
                <v:path o:connecttype="custom" o:connectlocs="0,0;862965,0;862965,862965;0,862965;0,0" o:connectangles="0,0,0,0,0"/>
              </v:shape>
            </w:pict>
          </mc:Fallback>
        </mc:AlternateContent>
      </w:r>
    </w:p>
    <w:p w14:paraId="0666C93D" w14:textId="77777777" w:rsidR="00132FC7" w:rsidRDefault="00132FC7">
      <w:pPr>
        <w:rPr>
          <w:rFonts w:hint="default"/>
        </w:rPr>
      </w:pPr>
    </w:p>
    <w:p w14:paraId="3042DE36" w14:textId="77777777" w:rsidR="00132FC7" w:rsidRDefault="00132FC7" w:rsidP="00132FC7">
      <w:pPr>
        <w:ind w:firstLineChars="2200" w:firstLine="4881"/>
        <w:rPr>
          <w:rFonts w:hint="default"/>
        </w:rPr>
      </w:pPr>
      <w:r>
        <w:rPr>
          <w:spacing w:val="-1"/>
        </w:rPr>
        <w:t>受任者の使用印鑑</w:t>
      </w:r>
    </w:p>
    <w:p w14:paraId="1053882D" w14:textId="77777777" w:rsidR="00132FC7" w:rsidRDefault="00132FC7">
      <w:pPr>
        <w:rPr>
          <w:rFonts w:hint="default"/>
        </w:rPr>
      </w:pPr>
    </w:p>
    <w:p w14:paraId="6F9BCF8E" w14:textId="77777777" w:rsidR="00132FC7" w:rsidRDefault="00132FC7">
      <w:pPr>
        <w:rPr>
          <w:rFonts w:hint="default"/>
        </w:rPr>
      </w:pPr>
    </w:p>
    <w:p w14:paraId="4776770B" w14:textId="77777777" w:rsidR="00132FC7" w:rsidRDefault="00132FC7">
      <w:pPr>
        <w:rPr>
          <w:rFonts w:hint="default"/>
        </w:rPr>
      </w:pPr>
    </w:p>
    <w:p w14:paraId="26C1AF99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私は、</w:t>
      </w:r>
      <w:r w:rsidR="001E58CE">
        <w:rPr>
          <w:spacing w:val="-1"/>
        </w:rPr>
        <w:t>上</w:t>
      </w:r>
      <w:r>
        <w:rPr>
          <w:spacing w:val="-1"/>
        </w:rPr>
        <w:t>記の者を代理人と定め、次の権限を委任します。</w:t>
      </w:r>
    </w:p>
    <w:p w14:paraId="6F7A48CF" w14:textId="77777777" w:rsidR="00ED6B98" w:rsidRDefault="00ED6B98">
      <w:pPr>
        <w:rPr>
          <w:rFonts w:hint="default"/>
        </w:rPr>
      </w:pPr>
    </w:p>
    <w:p w14:paraId="4148314C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委任事項</w:t>
      </w:r>
    </w:p>
    <w:p w14:paraId="09981372" w14:textId="63D7DF17" w:rsidR="00ED6B98" w:rsidRDefault="00ED6B98">
      <w:pPr>
        <w:ind w:left="218" w:hanging="218"/>
        <w:rPr>
          <w:rFonts w:hint="default"/>
        </w:rPr>
      </w:pPr>
      <w:r>
        <w:rPr>
          <w:spacing w:val="-1"/>
        </w:rPr>
        <w:t xml:space="preserve">　　</w:t>
      </w:r>
      <w:r w:rsidR="00D862BB">
        <w:rPr>
          <w:spacing w:val="-1"/>
        </w:rPr>
        <w:t>令和</w:t>
      </w:r>
      <w:r w:rsidR="002605C2">
        <w:rPr>
          <w:spacing w:val="-1"/>
        </w:rPr>
        <w:t>８</w:t>
      </w:r>
      <w:r w:rsidR="00D862BB">
        <w:rPr>
          <w:spacing w:val="-1"/>
        </w:rPr>
        <w:t>年度</w:t>
      </w:r>
      <w:r>
        <w:rPr>
          <w:spacing w:val="-1"/>
        </w:rPr>
        <w:t>新潟地域振興局</w:t>
      </w:r>
      <w:r w:rsidR="00132FC7">
        <w:rPr>
          <w:spacing w:val="-1"/>
        </w:rPr>
        <w:t>（新津地区）</w:t>
      </w:r>
      <w:r>
        <w:rPr>
          <w:spacing w:val="-1"/>
        </w:rPr>
        <w:t>ガソリン購入契約（単価契約）にかかる入札及び見積りに関する一切の権限</w:t>
      </w:r>
    </w:p>
    <w:p w14:paraId="2A2E9FEF" w14:textId="77777777" w:rsidR="00ED6B98" w:rsidRDefault="00ED6B98">
      <w:pPr>
        <w:ind w:left="218" w:hanging="218"/>
        <w:rPr>
          <w:rFonts w:hint="default"/>
        </w:rPr>
      </w:pPr>
    </w:p>
    <w:p w14:paraId="59BA4B0C" w14:textId="77777777" w:rsidR="00ED6B98" w:rsidRDefault="00ED6B98">
      <w:pPr>
        <w:pStyle w:val="a4"/>
        <w:rPr>
          <w:rFonts w:hint="default"/>
        </w:rPr>
      </w:pPr>
    </w:p>
    <w:p w14:paraId="5ADDE02D" w14:textId="77777777" w:rsidR="00ED6B98" w:rsidRDefault="00ED6B98">
      <w:pPr>
        <w:pStyle w:val="a4"/>
        <w:rPr>
          <w:rFonts w:hint="default"/>
        </w:rPr>
      </w:pPr>
      <w:r>
        <w:rPr>
          <w:spacing w:val="-1"/>
        </w:rPr>
        <w:t xml:space="preserve">　令和　　年　　月　　日</w:t>
      </w:r>
    </w:p>
    <w:p w14:paraId="0CEE0FDE" w14:textId="77777777" w:rsidR="00ED6B98" w:rsidRDefault="00ED6B98">
      <w:pPr>
        <w:rPr>
          <w:rFonts w:hint="default"/>
        </w:rPr>
      </w:pPr>
    </w:p>
    <w:p w14:paraId="23E3723F" w14:textId="77777777" w:rsidR="00ED6B98" w:rsidRDefault="00ED6B98">
      <w:pPr>
        <w:rPr>
          <w:rFonts w:hint="default"/>
        </w:rPr>
      </w:pPr>
    </w:p>
    <w:p w14:paraId="67A29002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（委任者）所在地</w:t>
      </w:r>
    </w:p>
    <w:p w14:paraId="627B949C" w14:textId="77777777" w:rsidR="00ED6B98" w:rsidRPr="007028EA" w:rsidRDefault="00ED6B98">
      <w:pPr>
        <w:rPr>
          <w:rFonts w:hint="default"/>
        </w:rPr>
      </w:pPr>
    </w:p>
    <w:p w14:paraId="3A01167D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　　　　　商号又は名称</w:t>
      </w:r>
    </w:p>
    <w:p w14:paraId="56C88FE0" w14:textId="77777777" w:rsidR="00ED6B98" w:rsidRPr="007028EA" w:rsidRDefault="00ED6B98">
      <w:pPr>
        <w:rPr>
          <w:rFonts w:hint="default"/>
        </w:rPr>
      </w:pPr>
    </w:p>
    <w:p w14:paraId="674475BD" w14:textId="77777777" w:rsidR="00BD5362" w:rsidRDefault="00ED6B98">
      <w:pPr>
        <w:rPr>
          <w:rFonts w:hint="default"/>
          <w:spacing w:val="-1"/>
        </w:rPr>
      </w:pPr>
      <w:r>
        <w:rPr>
          <w:spacing w:val="-1"/>
        </w:rPr>
        <w:t xml:space="preserve">　　　　　　　　　　　　　　　　代表者職氏名　　　　</w:t>
      </w:r>
      <w:r w:rsidR="007028EA">
        <w:rPr>
          <w:spacing w:val="-1"/>
        </w:rPr>
        <w:t xml:space="preserve">　　　　</w:t>
      </w:r>
      <w:r>
        <w:rPr>
          <w:spacing w:val="-1"/>
        </w:rPr>
        <w:t xml:space="preserve">　　　　　　　　</w:t>
      </w:r>
      <w:r w:rsidR="00BD5362">
        <w:rPr>
          <w:spacing w:val="-1"/>
        </w:rPr>
        <w:t>㊞</w:t>
      </w:r>
    </w:p>
    <w:p w14:paraId="4865CD0B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　　　　　　　　　　　　　　　　　　　　　　</w:t>
      </w:r>
    </w:p>
    <w:p w14:paraId="047802BB" w14:textId="77777777" w:rsidR="00ED6B98" w:rsidRDefault="00ED6B98">
      <w:pPr>
        <w:rPr>
          <w:rFonts w:hint="default"/>
        </w:rPr>
      </w:pPr>
    </w:p>
    <w:p w14:paraId="0B0D6A59" w14:textId="77777777" w:rsidR="00ED6B98" w:rsidRDefault="00ED6B98">
      <w:pPr>
        <w:rPr>
          <w:rFonts w:hint="default"/>
        </w:rPr>
      </w:pPr>
    </w:p>
    <w:p w14:paraId="1CB58478" w14:textId="77777777" w:rsidR="00ED6B98" w:rsidRDefault="00ED6B98">
      <w:pPr>
        <w:rPr>
          <w:rFonts w:hint="default"/>
        </w:rPr>
      </w:pPr>
    </w:p>
    <w:p w14:paraId="7AA7A28B" w14:textId="77777777" w:rsidR="00ED6B98" w:rsidRDefault="00ED6B98">
      <w:pPr>
        <w:rPr>
          <w:rFonts w:hint="default"/>
        </w:rPr>
      </w:pPr>
      <w:r>
        <w:rPr>
          <w:spacing w:val="-1"/>
        </w:rPr>
        <w:t xml:space="preserve">　新潟県新潟地域振興局長　様</w:t>
      </w:r>
    </w:p>
    <w:sectPr w:rsidR="00ED6B98">
      <w:endnotePr>
        <w:numFmt w:val="decimal"/>
      </w:endnotePr>
      <w:pgSz w:w="11906" w:h="16838"/>
      <w:pgMar w:top="1701" w:right="1587" w:bottom="1701" w:left="1587" w:header="850" w:footer="0" w:gutter="0"/>
      <w:cols w:space="720"/>
      <w:docGrid w:type="linesAndChars" w:linePitch="353" w:charSpace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84E9" w14:textId="77777777" w:rsidR="002C3E29" w:rsidRDefault="002C3E2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FF2324D" w14:textId="77777777" w:rsidR="002C3E29" w:rsidRDefault="002C3E2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C514" w14:textId="77777777" w:rsidR="002C3E29" w:rsidRDefault="002C3E2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4D02042" w14:textId="77777777" w:rsidR="002C3E29" w:rsidRDefault="002C3E2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39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96"/>
    <w:rsid w:val="000B1A40"/>
    <w:rsid w:val="00132FC7"/>
    <w:rsid w:val="00194DC0"/>
    <w:rsid w:val="001E58CE"/>
    <w:rsid w:val="002605C2"/>
    <w:rsid w:val="002C3E29"/>
    <w:rsid w:val="002D5327"/>
    <w:rsid w:val="00392C53"/>
    <w:rsid w:val="00432396"/>
    <w:rsid w:val="007028EA"/>
    <w:rsid w:val="009C266C"/>
    <w:rsid w:val="00A27AEE"/>
    <w:rsid w:val="00AE6302"/>
    <w:rsid w:val="00B63D14"/>
    <w:rsid w:val="00B902F9"/>
    <w:rsid w:val="00BD5362"/>
    <w:rsid w:val="00D862BB"/>
    <w:rsid w:val="00DF70C6"/>
    <w:rsid w:val="00E70DC7"/>
    <w:rsid w:val="00EB1018"/>
    <w:rsid w:val="00EC3322"/>
    <w:rsid w:val="00ED6B98"/>
    <w:rsid w:val="00EE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37D5D"/>
  <w15:chartTrackingRefBased/>
  <w15:docId w15:val="{968540A5-3A6F-444B-BD9A-6DE8931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ustUnitMark" w:eastAsia="游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ＭＳ 明朝" w:eastAsia="ＭＳ 明朝" w:hAnsi="ＭＳ 明朝"/>
    </w:rPr>
  </w:style>
  <w:style w:type="paragraph" w:styleId="a4">
    <w:name w:val="Date"/>
    <w:basedOn w:val="a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新潟県</cp:lastModifiedBy>
  <cp:revision>6</cp:revision>
  <cp:lastPrinted>2025-02-20T04:14:00Z</cp:lastPrinted>
  <dcterms:created xsi:type="dcterms:W3CDTF">2024-02-29T06:51:00Z</dcterms:created>
  <dcterms:modified xsi:type="dcterms:W3CDTF">2026-03-04T01:02:00Z</dcterms:modified>
</cp:coreProperties>
</file>