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F781" w14:textId="77777777" w:rsidR="00B36C3A" w:rsidRDefault="00B36C3A">
      <w:r>
        <w:rPr>
          <w:rFonts w:hint="eastAsia"/>
        </w:rPr>
        <w:t>第</w:t>
      </w:r>
      <w:r w:rsidRPr="000C3ADC">
        <w:rPr>
          <w:rFonts w:ascii="ＭＳ 明朝" w:hAnsi="ＭＳ 明朝" w:hint="eastAsia"/>
        </w:rPr>
        <w:t>30</w:t>
      </w:r>
      <w:r>
        <w:rPr>
          <w:rFonts w:hint="eastAsia"/>
        </w:rPr>
        <w:t>号様式（第</w:t>
      </w:r>
      <w:r w:rsidRPr="000C3ADC">
        <w:rPr>
          <w:rFonts w:ascii="ＭＳ 明朝" w:hAnsi="ＭＳ 明朝" w:hint="eastAsia"/>
        </w:rPr>
        <w:t>58</w:t>
      </w:r>
      <w:r>
        <w:rPr>
          <w:rFonts w:hint="eastAsia"/>
        </w:rPr>
        <w:t>条関係）</w:t>
      </w:r>
    </w:p>
    <w:p w14:paraId="49EDDEEF" w14:textId="77777777" w:rsidR="00B36C3A" w:rsidRDefault="00B36C3A">
      <w:pPr>
        <w:jc w:val="center"/>
        <w:rPr>
          <w:sz w:val="36"/>
        </w:rPr>
      </w:pPr>
      <w:r w:rsidRPr="003F1790">
        <w:rPr>
          <w:rFonts w:hint="eastAsia"/>
          <w:spacing w:val="255"/>
          <w:kern w:val="0"/>
          <w:sz w:val="36"/>
          <w:fitText w:val="2100" w:id="-1566320384"/>
        </w:rPr>
        <w:t>入札</w:t>
      </w:r>
      <w:r w:rsidRPr="003F1790">
        <w:rPr>
          <w:rFonts w:hint="eastAsia"/>
          <w:kern w:val="0"/>
          <w:sz w:val="36"/>
          <w:fitText w:val="2100" w:id="-1566320384"/>
        </w:rPr>
        <w:t>書</w:t>
      </w:r>
    </w:p>
    <w:p w14:paraId="458E5DC7" w14:textId="77777777" w:rsidR="00F8611E" w:rsidRDefault="00F8611E" w:rsidP="00F8611E">
      <w:pPr>
        <w:overflowPunct w:val="0"/>
        <w:textAlignment w:val="baseline"/>
        <w:rPr>
          <w:rFonts w:ascii="Times New Roman" w:hAnsi="Times New Roman" w:cs="ＭＳ 明朝"/>
          <w:color w:val="000000"/>
          <w:kern w:val="0"/>
          <w:sz w:val="24"/>
        </w:rPr>
      </w:pPr>
    </w:p>
    <w:p w14:paraId="01B064CD" w14:textId="5CCC0BDD" w:rsidR="00F8611E" w:rsidRPr="008B01CD" w:rsidRDefault="00F8611E" w:rsidP="00675FEB">
      <w:pPr>
        <w:overflowPunct w:val="0"/>
        <w:ind w:left="1620" w:hangingChars="675" w:hanging="1620"/>
        <w:jc w:val="center"/>
        <w:textAlignment w:val="baseline"/>
        <w:rPr>
          <w:rFonts w:ascii="ＭＳ 明朝" w:hAnsi="ＭＳ 明朝" w:cs="ＭＳ 明朝"/>
          <w:color w:val="000000"/>
          <w:kern w:val="0"/>
          <w:sz w:val="24"/>
        </w:rPr>
      </w:pPr>
      <w:r w:rsidRPr="008B01CD">
        <w:rPr>
          <w:rFonts w:ascii="ＭＳ 明朝" w:hAnsi="ＭＳ 明朝" w:cs="ＭＳ 明朝" w:hint="eastAsia"/>
          <w:color w:val="000000"/>
          <w:kern w:val="0"/>
          <w:sz w:val="24"/>
        </w:rPr>
        <w:t>契約名</w:t>
      </w:r>
      <w:r w:rsidR="00DC628F" w:rsidRPr="008B01CD">
        <w:rPr>
          <w:rFonts w:ascii="ＭＳ 明朝" w:hAnsi="ＭＳ 明朝" w:cs="ＭＳ 明朝" w:hint="eastAsia"/>
          <w:color w:val="000000"/>
          <w:kern w:val="0"/>
          <w:sz w:val="24"/>
        </w:rPr>
        <w:t xml:space="preserve">　</w:t>
      </w:r>
      <w:r w:rsidR="000704E7">
        <w:rPr>
          <w:rFonts w:ascii="ＭＳ 明朝" w:hAnsi="ＭＳ 明朝" w:cs="ＭＳ 明朝" w:hint="eastAsia"/>
          <w:color w:val="000000"/>
          <w:kern w:val="0"/>
          <w:sz w:val="24"/>
        </w:rPr>
        <w:t xml:space="preserve">　</w:t>
      </w:r>
      <w:r w:rsidR="00F16F4F">
        <w:rPr>
          <w:rFonts w:ascii="ＭＳ 明朝" w:hAnsi="ＭＳ 明朝" w:cs="ＭＳ 明朝" w:hint="eastAsia"/>
          <w:color w:val="000000"/>
          <w:kern w:val="0"/>
          <w:sz w:val="24"/>
        </w:rPr>
        <w:t>令和</w:t>
      </w:r>
      <w:r w:rsidR="00675FEB">
        <w:rPr>
          <w:rFonts w:ascii="ＭＳ 明朝" w:hAnsi="ＭＳ 明朝" w:cs="ＭＳ 明朝" w:hint="eastAsia"/>
          <w:color w:val="000000"/>
          <w:kern w:val="0"/>
          <w:sz w:val="24"/>
        </w:rPr>
        <w:t>８</w:t>
      </w:r>
      <w:r w:rsidR="00F16F4F">
        <w:rPr>
          <w:rFonts w:ascii="ＭＳ 明朝" w:hAnsi="ＭＳ 明朝" w:cs="ＭＳ 明朝" w:hint="eastAsia"/>
          <w:color w:val="000000"/>
          <w:kern w:val="0"/>
          <w:sz w:val="24"/>
        </w:rPr>
        <w:t>年度</w:t>
      </w:r>
      <w:r w:rsidR="005607F2">
        <w:rPr>
          <w:rFonts w:ascii="ＭＳ 明朝" w:hAnsi="ＭＳ 明朝" w:cs="ＭＳ 明朝" w:hint="eastAsia"/>
          <w:color w:val="000000"/>
          <w:kern w:val="0"/>
          <w:sz w:val="24"/>
        </w:rPr>
        <w:t>新潟</w:t>
      </w:r>
      <w:r w:rsidRPr="008B01CD">
        <w:rPr>
          <w:rFonts w:ascii="ＭＳ 明朝" w:hAnsi="ＭＳ 明朝" w:cs="ＭＳ 明朝" w:hint="eastAsia"/>
          <w:color w:val="000000"/>
          <w:kern w:val="0"/>
          <w:sz w:val="24"/>
        </w:rPr>
        <w:t>地域振興局</w:t>
      </w:r>
      <w:r w:rsidR="00DD6BA3">
        <w:rPr>
          <w:rFonts w:ascii="ＭＳ 明朝" w:hAnsi="ＭＳ 明朝" w:cs="ＭＳ 明朝" w:hint="eastAsia"/>
          <w:color w:val="000000"/>
          <w:kern w:val="0"/>
          <w:sz w:val="24"/>
        </w:rPr>
        <w:t>（新津</w:t>
      </w:r>
      <w:r w:rsidR="00681845">
        <w:rPr>
          <w:rFonts w:ascii="ＭＳ 明朝" w:hAnsi="ＭＳ 明朝" w:cs="ＭＳ 明朝" w:hint="eastAsia"/>
          <w:color w:val="000000"/>
          <w:kern w:val="0"/>
          <w:sz w:val="24"/>
        </w:rPr>
        <w:t>地区</w:t>
      </w:r>
      <w:r w:rsidR="00DD6BA3">
        <w:rPr>
          <w:rFonts w:ascii="ＭＳ 明朝" w:hAnsi="ＭＳ 明朝" w:cs="ＭＳ 明朝" w:hint="eastAsia"/>
          <w:color w:val="000000"/>
          <w:kern w:val="0"/>
          <w:sz w:val="24"/>
        </w:rPr>
        <w:t>）</w:t>
      </w:r>
      <w:r w:rsidR="006B0D48">
        <w:rPr>
          <w:rFonts w:ascii="ＭＳ 明朝" w:hAnsi="ＭＳ 明朝" w:cs="ＭＳ 明朝" w:hint="eastAsia"/>
          <w:color w:val="000000"/>
          <w:kern w:val="0"/>
          <w:sz w:val="24"/>
        </w:rPr>
        <w:t>ガソリン購入契約</w:t>
      </w:r>
      <w:r w:rsidRPr="008B01CD">
        <w:rPr>
          <w:rFonts w:ascii="ＭＳ 明朝" w:hAnsi="ＭＳ 明朝" w:cs="ＭＳ 明朝" w:hint="eastAsia"/>
          <w:color w:val="000000"/>
          <w:kern w:val="0"/>
          <w:sz w:val="24"/>
        </w:rPr>
        <w:t>（単価契約）</w:t>
      </w:r>
    </w:p>
    <w:p w14:paraId="6717C737" w14:textId="77777777" w:rsidR="00F8611E" w:rsidRPr="00F8611E" w:rsidRDefault="00F8611E" w:rsidP="00F8611E">
      <w:pPr>
        <w:overflowPunct w:val="0"/>
        <w:textAlignment w:val="baseline"/>
        <w:rPr>
          <w:rFonts w:ascii="ＭＳ 明朝" w:hAnsi="Times New Roman"/>
          <w:color w:val="000000"/>
          <w:spacing w:val="10"/>
          <w:kern w:val="0"/>
          <w:szCs w:val="21"/>
        </w:rPr>
      </w:pPr>
    </w:p>
    <w:p w14:paraId="16427269" w14:textId="77777777" w:rsidR="00B36C3A" w:rsidRDefault="00B36C3A">
      <w:pPr>
        <w:ind w:left="840" w:firstLine="840"/>
        <w:rPr>
          <w:sz w:val="24"/>
          <w:u w:val="single"/>
        </w:rPr>
      </w:pPr>
      <w:r w:rsidRPr="008A234A">
        <w:rPr>
          <w:rFonts w:hint="eastAsia"/>
          <w:spacing w:val="40"/>
          <w:kern w:val="0"/>
          <w:sz w:val="24"/>
          <w:fitText w:val="1199" w:id="-1566319616"/>
        </w:rPr>
        <w:t>入札金</w:t>
      </w:r>
      <w:r w:rsidRPr="008A234A">
        <w:rPr>
          <w:rFonts w:hint="eastAsia"/>
          <w:kern w:val="0"/>
          <w:sz w:val="24"/>
          <w:fitText w:val="1199" w:id="-1566319616"/>
        </w:rPr>
        <w:t>額</w:t>
      </w:r>
      <w:r>
        <w:rPr>
          <w:rFonts w:hint="eastAsia"/>
          <w:sz w:val="24"/>
        </w:rPr>
        <w:tab/>
      </w:r>
      <w:r w:rsidR="006B0D48">
        <w:rPr>
          <w:rFonts w:hint="eastAsia"/>
          <w:sz w:val="24"/>
          <w:u w:val="single"/>
        </w:rPr>
        <w:t xml:space="preserve">￥　　　　　　</w:t>
      </w:r>
      <w:r w:rsidR="006B0D48">
        <w:rPr>
          <w:rFonts w:hint="eastAsia"/>
          <w:sz w:val="24"/>
          <w:u w:val="single"/>
        </w:rPr>
        <w:t xml:space="preserve"> </w:t>
      </w:r>
      <w:r>
        <w:rPr>
          <w:rFonts w:hint="eastAsia"/>
          <w:sz w:val="24"/>
          <w:u w:val="single"/>
        </w:rPr>
        <w:t xml:space="preserve">　</w:t>
      </w:r>
      <w:r w:rsidR="000704E7">
        <w:rPr>
          <w:rFonts w:hint="eastAsia"/>
          <w:sz w:val="24"/>
          <w:u w:val="single"/>
        </w:rPr>
        <w:t xml:space="preserve">　</w:t>
      </w:r>
    </w:p>
    <w:p w14:paraId="0E2BE011" w14:textId="77777777" w:rsidR="00B36C3A" w:rsidRDefault="00686B49" w:rsidP="00686B49">
      <w:pPr>
        <w:ind w:firstLineChars="1500" w:firstLine="3300"/>
        <w:rPr>
          <w:sz w:val="22"/>
        </w:rPr>
      </w:pPr>
      <w:r w:rsidRPr="00686B49">
        <w:rPr>
          <w:rFonts w:hint="eastAsia"/>
          <w:sz w:val="22"/>
        </w:rPr>
        <w:t>（１ℓあたり単価、消費税抜き、小数点以下第</w:t>
      </w:r>
      <w:r w:rsidR="007D7077">
        <w:rPr>
          <w:rFonts w:hint="eastAsia"/>
          <w:sz w:val="22"/>
        </w:rPr>
        <w:t>１</w:t>
      </w:r>
      <w:r w:rsidRPr="00686B49">
        <w:rPr>
          <w:rFonts w:hint="eastAsia"/>
          <w:sz w:val="22"/>
        </w:rPr>
        <w:t>位まで記入）</w:t>
      </w:r>
    </w:p>
    <w:p w14:paraId="443FAF50" w14:textId="77777777" w:rsidR="00686B49" w:rsidRPr="00686B49" w:rsidRDefault="00686B49" w:rsidP="00686B49">
      <w:pPr>
        <w:ind w:firstLineChars="1500" w:firstLine="2400"/>
        <w:rPr>
          <w:sz w:val="16"/>
        </w:rPr>
      </w:pPr>
    </w:p>
    <w:p w14:paraId="5A35604F" w14:textId="77777777" w:rsidR="00B36C3A" w:rsidRDefault="00B36C3A">
      <w:pPr>
        <w:ind w:left="840" w:firstLine="840"/>
        <w:rPr>
          <w:sz w:val="24"/>
          <w:u w:val="single"/>
        </w:rPr>
      </w:pPr>
      <w:r>
        <w:rPr>
          <w:rFonts w:hint="eastAsia"/>
          <w:sz w:val="24"/>
        </w:rPr>
        <w:t>入札保証金</w:t>
      </w:r>
      <w:r>
        <w:rPr>
          <w:rFonts w:hint="eastAsia"/>
          <w:sz w:val="24"/>
        </w:rPr>
        <w:tab/>
      </w:r>
      <w:r>
        <w:rPr>
          <w:rFonts w:hint="eastAsia"/>
          <w:sz w:val="24"/>
          <w:u w:val="single"/>
        </w:rPr>
        <w:t xml:space="preserve">￥　　</w:t>
      </w:r>
      <w:r w:rsidR="00DB69FD">
        <w:rPr>
          <w:rFonts w:hint="eastAsia"/>
          <w:sz w:val="24"/>
          <w:u w:val="single"/>
        </w:rPr>
        <w:t xml:space="preserve">　　</w:t>
      </w:r>
      <w:r>
        <w:rPr>
          <w:rFonts w:hint="eastAsia"/>
          <w:sz w:val="24"/>
          <w:u w:val="single"/>
        </w:rPr>
        <w:t xml:space="preserve">免　除　　　　　</w:t>
      </w:r>
      <w:r w:rsidR="006B0D48">
        <w:rPr>
          <w:rFonts w:hint="eastAsia"/>
          <w:sz w:val="24"/>
          <w:u w:val="single"/>
        </w:rPr>
        <w:t xml:space="preserve">　　</w:t>
      </w:r>
      <w:r>
        <w:rPr>
          <w:rFonts w:hint="eastAsia"/>
          <w:sz w:val="24"/>
          <w:u w:val="single"/>
        </w:rPr>
        <w:t xml:space="preserve">　　　　</w:t>
      </w:r>
      <w:r w:rsidR="00A21D09">
        <w:rPr>
          <w:rFonts w:hint="eastAsia"/>
          <w:sz w:val="24"/>
          <w:u w:val="single"/>
        </w:rPr>
        <w:t xml:space="preserve">　</w:t>
      </w:r>
      <w:r>
        <w:rPr>
          <w:rFonts w:hint="eastAsia"/>
          <w:sz w:val="24"/>
          <w:u w:val="single"/>
        </w:rPr>
        <w:t xml:space="preserve">　　　</w:t>
      </w:r>
    </w:p>
    <w:p w14:paraId="4CBCA525" w14:textId="77777777" w:rsidR="00A21D09" w:rsidRDefault="00A21D09" w:rsidP="00F8611E">
      <w:pPr>
        <w:spacing w:line="0" w:lineRule="atLeast"/>
        <w:rPr>
          <w:sz w:val="22"/>
          <w:szCs w:val="22"/>
        </w:rPr>
      </w:pPr>
    </w:p>
    <w:p w14:paraId="7C184C3D" w14:textId="77777777" w:rsidR="00A21D09" w:rsidRDefault="00A21D09" w:rsidP="00F8611E">
      <w:pPr>
        <w:spacing w:line="0" w:lineRule="atLeast"/>
        <w:rPr>
          <w:sz w:val="22"/>
          <w:szCs w:val="22"/>
        </w:rPr>
      </w:pPr>
    </w:p>
    <w:p w14:paraId="4B31AB28" w14:textId="77777777" w:rsidR="00B36C3A" w:rsidRPr="00F8611E" w:rsidRDefault="00F8611E" w:rsidP="00F8611E">
      <w:pPr>
        <w:spacing w:line="0" w:lineRule="atLeast"/>
        <w:rPr>
          <w:sz w:val="22"/>
          <w:szCs w:val="22"/>
        </w:rPr>
      </w:pPr>
      <w:r w:rsidRPr="00F8611E">
        <w:rPr>
          <w:rFonts w:hint="eastAsia"/>
          <w:sz w:val="22"/>
          <w:szCs w:val="22"/>
        </w:rPr>
        <w:t xml:space="preserve">（内　</w:t>
      </w:r>
      <w:r w:rsidR="00B36C3A" w:rsidRPr="00F8611E">
        <w:rPr>
          <w:rFonts w:hint="eastAsia"/>
          <w:sz w:val="22"/>
          <w:szCs w:val="22"/>
        </w:rPr>
        <w:t>訳</w:t>
      </w:r>
      <w:r w:rsidRPr="00F8611E">
        <w:rPr>
          <w:rFonts w:hint="eastAsia"/>
          <w:sz w:val="22"/>
          <w:szCs w:val="22"/>
        </w:rPr>
        <w:t>）</w:t>
      </w:r>
    </w:p>
    <w:tbl>
      <w:tblPr>
        <w:tblpPr w:leftFromText="142" w:rightFromText="142" w:vertAnchor="text" w:horzAnchor="margin" w:tblpXSpec="center"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1701"/>
        <w:gridCol w:w="1417"/>
        <w:gridCol w:w="1843"/>
        <w:gridCol w:w="1559"/>
      </w:tblGrid>
      <w:tr w:rsidR="00EB6B30" w14:paraId="6C5AF59D" w14:textId="77777777" w:rsidTr="00EB6B30">
        <w:trPr>
          <w:trHeight w:val="785"/>
        </w:trPr>
        <w:tc>
          <w:tcPr>
            <w:tcW w:w="2651" w:type="dxa"/>
            <w:vAlign w:val="center"/>
          </w:tcPr>
          <w:p w14:paraId="4B80060E" w14:textId="77777777" w:rsidR="00EB6B30" w:rsidRDefault="00EB6B30">
            <w:pPr>
              <w:jc w:val="center"/>
              <w:rPr>
                <w:sz w:val="24"/>
              </w:rPr>
            </w:pPr>
            <w:r>
              <w:rPr>
                <w:rFonts w:hint="eastAsia"/>
                <w:sz w:val="24"/>
              </w:rPr>
              <w:t>品　名</w:t>
            </w:r>
          </w:p>
        </w:tc>
        <w:tc>
          <w:tcPr>
            <w:tcW w:w="1701" w:type="dxa"/>
            <w:vAlign w:val="center"/>
          </w:tcPr>
          <w:p w14:paraId="09752FD7" w14:textId="77777777" w:rsidR="00EB6B30" w:rsidRDefault="00EB6B30">
            <w:pPr>
              <w:jc w:val="center"/>
              <w:rPr>
                <w:sz w:val="24"/>
              </w:rPr>
            </w:pPr>
            <w:r>
              <w:rPr>
                <w:rFonts w:hint="eastAsia"/>
                <w:sz w:val="24"/>
              </w:rPr>
              <w:t>規格品質</w:t>
            </w:r>
          </w:p>
        </w:tc>
        <w:tc>
          <w:tcPr>
            <w:tcW w:w="1417" w:type="dxa"/>
            <w:vAlign w:val="center"/>
          </w:tcPr>
          <w:p w14:paraId="6FB8FC08" w14:textId="77777777" w:rsidR="00EB6B30" w:rsidRDefault="00EB6B30">
            <w:pPr>
              <w:jc w:val="center"/>
              <w:rPr>
                <w:sz w:val="24"/>
              </w:rPr>
            </w:pPr>
            <w:r>
              <w:rPr>
                <w:rFonts w:hint="eastAsia"/>
                <w:sz w:val="24"/>
              </w:rPr>
              <w:t>数</w:t>
            </w:r>
            <w:r w:rsidR="005A53BD">
              <w:rPr>
                <w:rFonts w:hint="eastAsia"/>
                <w:sz w:val="24"/>
              </w:rPr>
              <w:t xml:space="preserve">　</w:t>
            </w:r>
            <w:r>
              <w:rPr>
                <w:rFonts w:hint="eastAsia"/>
                <w:sz w:val="24"/>
              </w:rPr>
              <w:t>量</w:t>
            </w:r>
          </w:p>
        </w:tc>
        <w:tc>
          <w:tcPr>
            <w:tcW w:w="1843" w:type="dxa"/>
            <w:vAlign w:val="center"/>
          </w:tcPr>
          <w:p w14:paraId="26A9B033" w14:textId="77777777" w:rsidR="00EB6B30" w:rsidRDefault="00EB6B30">
            <w:pPr>
              <w:jc w:val="center"/>
              <w:rPr>
                <w:sz w:val="24"/>
              </w:rPr>
            </w:pPr>
            <w:r>
              <w:rPr>
                <w:rFonts w:hint="eastAsia"/>
                <w:sz w:val="24"/>
              </w:rPr>
              <w:t>単　価</w:t>
            </w:r>
          </w:p>
        </w:tc>
        <w:tc>
          <w:tcPr>
            <w:tcW w:w="1559" w:type="dxa"/>
            <w:vAlign w:val="center"/>
          </w:tcPr>
          <w:p w14:paraId="56D96094" w14:textId="77777777" w:rsidR="00EB6B30" w:rsidRDefault="00EB6B30">
            <w:pPr>
              <w:jc w:val="center"/>
              <w:rPr>
                <w:sz w:val="24"/>
              </w:rPr>
            </w:pPr>
            <w:r>
              <w:rPr>
                <w:rFonts w:hint="eastAsia"/>
                <w:sz w:val="24"/>
              </w:rPr>
              <w:t>備　考</w:t>
            </w:r>
          </w:p>
        </w:tc>
      </w:tr>
      <w:tr w:rsidR="00EB6B30" w14:paraId="667E1AD6" w14:textId="77777777" w:rsidTr="00EB6B30">
        <w:trPr>
          <w:trHeight w:val="785"/>
        </w:trPr>
        <w:tc>
          <w:tcPr>
            <w:tcW w:w="2651" w:type="dxa"/>
            <w:vAlign w:val="center"/>
          </w:tcPr>
          <w:p w14:paraId="788D7ECB" w14:textId="77777777" w:rsidR="00EB6B30" w:rsidRDefault="00EB6B30">
            <w:pPr>
              <w:jc w:val="center"/>
              <w:rPr>
                <w:sz w:val="24"/>
              </w:rPr>
            </w:pPr>
            <w:r>
              <w:rPr>
                <w:rFonts w:hint="eastAsia"/>
                <w:sz w:val="24"/>
              </w:rPr>
              <w:t>レギュラーガソリン</w:t>
            </w:r>
          </w:p>
        </w:tc>
        <w:tc>
          <w:tcPr>
            <w:tcW w:w="1701" w:type="dxa"/>
            <w:vAlign w:val="center"/>
          </w:tcPr>
          <w:p w14:paraId="67462E33" w14:textId="77777777" w:rsidR="00EB6B30" w:rsidRDefault="00EB6B30">
            <w:pPr>
              <w:jc w:val="center"/>
              <w:rPr>
                <w:sz w:val="24"/>
              </w:rPr>
            </w:pPr>
            <w:r>
              <w:rPr>
                <w:rFonts w:hint="eastAsia"/>
                <w:sz w:val="24"/>
              </w:rPr>
              <w:t>ＪＩＳ２号</w:t>
            </w:r>
          </w:p>
        </w:tc>
        <w:tc>
          <w:tcPr>
            <w:tcW w:w="1417" w:type="dxa"/>
            <w:vAlign w:val="center"/>
          </w:tcPr>
          <w:p w14:paraId="0A674F7E" w14:textId="77777777" w:rsidR="00EB6B30" w:rsidRDefault="005A53BD" w:rsidP="005A53BD">
            <w:pPr>
              <w:jc w:val="center"/>
              <w:rPr>
                <w:sz w:val="24"/>
              </w:rPr>
            </w:pPr>
            <w:r>
              <w:rPr>
                <w:rFonts w:hint="eastAsia"/>
                <w:sz w:val="24"/>
              </w:rPr>
              <w:t>１</w:t>
            </w:r>
            <w:r w:rsidR="00FA4CA7">
              <w:rPr>
                <w:rFonts w:hint="eastAsia"/>
                <w:sz w:val="24"/>
              </w:rPr>
              <w:t>ℓ</w:t>
            </w:r>
          </w:p>
        </w:tc>
        <w:tc>
          <w:tcPr>
            <w:tcW w:w="1843" w:type="dxa"/>
          </w:tcPr>
          <w:p w14:paraId="38615D01" w14:textId="77777777" w:rsidR="00EB6B30" w:rsidRPr="00CE5C5A" w:rsidRDefault="00EB6B30" w:rsidP="008672BE">
            <w:pPr>
              <w:rPr>
                <w:sz w:val="20"/>
                <w:szCs w:val="20"/>
              </w:rPr>
            </w:pPr>
            <w:r>
              <w:rPr>
                <w:rFonts w:hint="eastAsia"/>
                <w:sz w:val="24"/>
              </w:rPr>
              <w:t xml:space="preserve">　　　　</w:t>
            </w:r>
            <w:r>
              <w:rPr>
                <w:rFonts w:hint="eastAsia"/>
                <w:sz w:val="24"/>
              </w:rPr>
              <w:t xml:space="preserve">  </w:t>
            </w:r>
            <w:r w:rsidRPr="00CE5C5A">
              <w:rPr>
                <w:rFonts w:hint="eastAsia"/>
                <w:sz w:val="20"/>
                <w:szCs w:val="20"/>
              </w:rPr>
              <w:t>円</w:t>
            </w:r>
          </w:p>
        </w:tc>
        <w:tc>
          <w:tcPr>
            <w:tcW w:w="1559" w:type="dxa"/>
            <w:vAlign w:val="center"/>
          </w:tcPr>
          <w:p w14:paraId="0A39CD1A" w14:textId="77777777" w:rsidR="005A53BD" w:rsidRDefault="005A53BD" w:rsidP="005A53BD">
            <w:pPr>
              <w:jc w:val="center"/>
              <w:rPr>
                <w:sz w:val="24"/>
              </w:rPr>
            </w:pPr>
          </w:p>
        </w:tc>
      </w:tr>
    </w:tbl>
    <w:p w14:paraId="0ED86D05" w14:textId="77777777" w:rsidR="00EB6B30" w:rsidRDefault="00EB6B30"/>
    <w:p w14:paraId="1FDB1429" w14:textId="77777777" w:rsidR="000C3ADC" w:rsidRDefault="000C3ADC"/>
    <w:p w14:paraId="32A13D57" w14:textId="77777777" w:rsidR="000C3ADC" w:rsidRDefault="000C3ADC"/>
    <w:p w14:paraId="6EBB0147" w14:textId="77777777" w:rsidR="000C3ADC" w:rsidRDefault="000C3ADC"/>
    <w:p w14:paraId="172CF65C" w14:textId="77777777" w:rsidR="00B36C3A" w:rsidRDefault="00B36C3A">
      <w:r>
        <w:rPr>
          <w:rFonts w:hint="eastAsia"/>
        </w:rPr>
        <w:t>新潟県財務規則及びこれに基づく入札条件を承認のうえ入札します。</w:t>
      </w:r>
    </w:p>
    <w:p w14:paraId="32F3DAC0" w14:textId="77777777" w:rsidR="00B36C3A" w:rsidRDefault="00B36C3A"/>
    <w:p w14:paraId="501BBB7C" w14:textId="77777777" w:rsidR="00B36C3A" w:rsidRDefault="00DB69FD">
      <w:r>
        <w:rPr>
          <w:rFonts w:hint="eastAsia"/>
        </w:rPr>
        <w:t>令和</w:t>
      </w:r>
      <w:r w:rsidR="00B36C3A">
        <w:rPr>
          <w:rFonts w:hint="eastAsia"/>
        </w:rPr>
        <w:t xml:space="preserve">　　年　　月　　日</w:t>
      </w:r>
    </w:p>
    <w:p w14:paraId="52F465AD" w14:textId="77777777" w:rsidR="00B36C3A" w:rsidRDefault="006B0D48">
      <w:r>
        <w:rPr>
          <w:rFonts w:hint="eastAsia"/>
        </w:rPr>
        <w:t xml:space="preserve">　　　　　　　　　　　　　　　　　　　　　住</w:t>
      </w:r>
      <w:r w:rsidR="00B36C3A">
        <w:rPr>
          <w:rFonts w:hint="eastAsia"/>
        </w:rPr>
        <w:t>所</w:t>
      </w:r>
    </w:p>
    <w:p w14:paraId="04ED91B1" w14:textId="77777777" w:rsidR="00060B76" w:rsidRPr="006B0D48" w:rsidRDefault="00060B76" w:rsidP="00060B76">
      <w:pPr>
        <w:spacing w:line="0" w:lineRule="atLeast"/>
      </w:pPr>
    </w:p>
    <w:p w14:paraId="28FADFBC" w14:textId="77777777" w:rsidR="00B36C3A" w:rsidRDefault="006B0D48">
      <w:r>
        <w:rPr>
          <w:rFonts w:hint="eastAsia"/>
        </w:rPr>
        <w:t xml:space="preserve">　　　　　　　　　　　　　　　　　　　　　商</w:t>
      </w:r>
      <w:r w:rsidR="00060B76">
        <w:rPr>
          <w:rFonts w:hint="eastAsia"/>
        </w:rPr>
        <w:t>号</w:t>
      </w:r>
      <w:r>
        <w:rPr>
          <w:rFonts w:hint="eastAsia"/>
        </w:rPr>
        <w:t>又は名称</w:t>
      </w:r>
    </w:p>
    <w:p w14:paraId="3B65FE1F" w14:textId="77777777" w:rsidR="00060B76" w:rsidRDefault="00060B76" w:rsidP="00060B76">
      <w:pPr>
        <w:spacing w:line="0" w:lineRule="atLeast"/>
      </w:pPr>
    </w:p>
    <w:p w14:paraId="52D2C866" w14:textId="77777777" w:rsidR="00B36C3A" w:rsidRDefault="00B36C3A">
      <w:r>
        <w:rPr>
          <w:rFonts w:hint="eastAsia"/>
        </w:rPr>
        <w:t xml:space="preserve">　　　　　　　　　　　　　　　　　　　　　</w:t>
      </w:r>
      <w:r w:rsidR="006B0D48">
        <w:rPr>
          <w:rFonts w:hint="eastAsia"/>
        </w:rPr>
        <w:t>代表者氏名</w:t>
      </w:r>
      <w:r>
        <w:rPr>
          <w:rFonts w:hint="eastAsia"/>
        </w:rPr>
        <w:t xml:space="preserve">　　　　　　　　　　　　　　　　印</w:t>
      </w:r>
    </w:p>
    <w:p w14:paraId="7B5EC26C" w14:textId="77777777" w:rsidR="00F16F4F" w:rsidRDefault="00F16F4F"/>
    <w:p w14:paraId="7D55B379" w14:textId="77777777" w:rsidR="00060B76" w:rsidRDefault="003A2516" w:rsidP="00060B76">
      <w:pPr>
        <w:spacing w:line="0" w:lineRule="atLeast"/>
      </w:pPr>
      <w:r>
        <w:rPr>
          <w:rFonts w:hint="eastAsia"/>
          <w:noProof/>
        </w:rPr>
        <mc:AlternateContent>
          <mc:Choice Requires="wps">
            <w:drawing>
              <wp:anchor distT="0" distB="0" distL="114300" distR="114300" simplePos="0" relativeHeight="251657728" behindDoc="0" locked="0" layoutInCell="1" allowOverlap="1" wp14:anchorId="05EF4329" wp14:editId="46F02A5A">
                <wp:simplePos x="0" y="0"/>
                <wp:positionH relativeFrom="column">
                  <wp:posOffset>2727960</wp:posOffset>
                </wp:positionH>
                <wp:positionV relativeFrom="paragraph">
                  <wp:posOffset>30480</wp:posOffset>
                </wp:positionV>
                <wp:extent cx="3352800" cy="57150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995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14.8pt;margin-top:2.4pt;width:264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">
                <v:textbox inset="5.85pt,.7pt,5.85pt,.7pt"/>
              </v:shape>
            </w:pict>
          </mc:Fallback>
        </mc:AlternateContent>
      </w:r>
    </w:p>
    <w:p w14:paraId="5BD32E1A" w14:textId="77777777" w:rsidR="00060B76" w:rsidRPr="00060B76" w:rsidRDefault="00060B76">
      <w:r>
        <w:rPr>
          <w:rFonts w:hint="eastAsia"/>
        </w:rPr>
        <w:t xml:space="preserve">　　　　　　　　　　　　　　　　　　　　　代理人</w:t>
      </w:r>
      <w:r w:rsidR="006B0D48">
        <w:rPr>
          <w:rFonts w:hint="eastAsia"/>
        </w:rPr>
        <w:t>氏名</w:t>
      </w:r>
      <w:r>
        <w:rPr>
          <w:rFonts w:hint="eastAsia"/>
        </w:rPr>
        <w:t xml:space="preserve">　　　　　　　　　　　　　　　　印</w:t>
      </w:r>
    </w:p>
    <w:p w14:paraId="4F9C931B" w14:textId="77777777" w:rsidR="006B0D48" w:rsidRDefault="006B0D48"/>
    <w:p w14:paraId="44C44FB8" w14:textId="77777777" w:rsidR="00F16F4F" w:rsidRDefault="00F16F4F"/>
    <w:p w14:paraId="3A3328AD" w14:textId="77777777" w:rsidR="00427811" w:rsidRDefault="00427811"/>
    <w:p w14:paraId="57AC3EBA" w14:textId="77777777" w:rsidR="00B36C3A" w:rsidRDefault="00A257C2">
      <w:r>
        <w:rPr>
          <w:rFonts w:hint="eastAsia"/>
        </w:rPr>
        <w:t>新潟県</w:t>
      </w:r>
      <w:r w:rsidR="00B36C3A">
        <w:rPr>
          <w:rFonts w:hint="eastAsia"/>
        </w:rPr>
        <w:t>新潟地域振興局長　　様</w:t>
      </w:r>
    </w:p>
    <w:sectPr w:rsidR="00B36C3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8FF6" w14:textId="77777777" w:rsidR="0040240B" w:rsidRDefault="0040240B" w:rsidP="008D11E2">
      <w:r>
        <w:separator/>
      </w:r>
    </w:p>
  </w:endnote>
  <w:endnote w:type="continuationSeparator" w:id="0">
    <w:p w14:paraId="2BACBF09" w14:textId="77777777" w:rsidR="0040240B" w:rsidRDefault="0040240B" w:rsidP="008D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C99F" w14:textId="77777777" w:rsidR="0040240B" w:rsidRDefault="0040240B" w:rsidP="008D11E2">
      <w:r>
        <w:separator/>
      </w:r>
    </w:p>
  </w:footnote>
  <w:footnote w:type="continuationSeparator" w:id="0">
    <w:p w14:paraId="2E5A4C50" w14:textId="77777777" w:rsidR="0040240B" w:rsidRDefault="0040240B" w:rsidP="008D1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03"/>
    <w:rsid w:val="00041597"/>
    <w:rsid w:val="00044B8D"/>
    <w:rsid w:val="00053DEB"/>
    <w:rsid w:val="00060B76"/>
    <w:rsid w:val="000704E7"/>
    <w:rsid w:val="000C3ADC"/>
    <w:rsid w:val="000D74DF"/>
    <w:rsid w:val="00107B53"/>
    <w:rsid w:val="001445E2"/>
    <w:rsid w:val="0016341C"/>
    <w:rsid w:val="00187D51"/>
    <w:rsid w:val="001A6BEC"/>
    <w:rsid w:val="002141FF"/>
    <w:rsid w:val="00242848"/>
    <w:rsid w:val="00257FC1"/>
    <w:rsid w:val="002958E9"/>
    <w:rsid w:val="002D539B"/>
    <w:rsid w:val="002E23C9"/>
    <w:rsid w:val="00322376"/>
    <w:rsid w:val="0034090B"/>
    <w:rsid w:val="003A068F"/>
    <w:rsid w:val="003A2516"/>
    <w:rsid w:val="003D5E9C"/>
    <w:rsid w:val="003D69A3"/>
    <w:rsid w:val="003E2E54"/>
    <w:rsid w:val="003F1790"/>
    <w:rsid w:val="0040240B"/>
    <w:rsid w:val="00416FB5"/>
    <w:rsid w:val="00427811"/>
    <w:rsid w:val="00440A5A"/>
    <w:rsid w:val="004819A8"/>
    <w:rsid w:val="004A43CB"/>
    <w:rsid w:val="004B48EB"/>
    <w:rsid w:val="004D5EF2"/>
    <w:rsid w:val="004E09F1"/>
    <w:rsid w:val="004E36E9"/>
    <w:rsid w:val="005165FD"/>
    <w:rsid w:val="005607F2"/>
    <w:rsid w:val="005A53BD"/>
    <w:rsid w:val="005C4A5A"/>
    <w:rsid w:val="005C4E9D"/>
    <w:rsid w:val="00654014"/>
    <w:rsid w:val="0067353D"/>
    <w:rsid w:val="00675321"/>
    <w:rsid w:val="00675FEB"/>
    <w:rsid w:val="00681845"/>
    <w:rsid w:val="00686B49"/>
    <w:rsid w:val="006933C1"/>
    <w:rsid w:val="006B0D48"/>
    <w:rsid w:val="00740DC6"/>
    <w:rsid w:val="007C75F1"/>
    <w:rsid w:val="007D7077"/>
    <w:rsid w:val="00800C96"/>
    <w:rsid w:val="008672BE"/>
    <w:rsid w:val="008674B1"/>
    <w:rsid w:val="008A07C1"/>
    <w:rsid w:val="008A234A"/>
    <w:rsid w:val="008B01CD"/>
    <w:rsid w:val="008D11E2"/>
    <w:rsid w:val="00910C87"/>
    <w:rsid w:val="009125A8"/>
    <w:rsid w:val="0091538F"/>
    <w:rsid w:val="009601DA"/>
    <w:rsid w:val="009C1003"/>
    <w:rsid w:val="00A21D09"/>
    <w:rsid w:val="00A23225"/>
    <w:rsid w:val="00A257C2"/>
    <w:rsid w:val="00A3015D"/>
    <w:rsid w:val="00A36452"/>
    <w:rsid w:val="00A4131D"/>
    <w:rsid w:val="00A62207"/>
    <w:rsid w:val="00AB0162"/>
    <w:rsid w:val="00B021F9"/>
    <w:rsid w:val="00B0677B"/>
    <w:rsid w:val="00B36C3A"/>
    <w:rsid w:val="00B4735C"/>
    <w:rsid w:val="00BA5A1D"/>
    <w:rsid w:val="00BF04AD"/>
    <w:rsid w:val="00C02BD9"/>
    <w:rsid w:val="00C06153"/>
    <w:rsid w:val="00C164A2"/>
    <w:rsid w:val="00C269A6"/>
    <w:rsid w:val="00C344CD"/>
    <w:rsid w:val="00C55630"/>
    <w:rsid w:val="00CD5DF0"/>
    <w:rsid w:val="00CE0A48"/>
    <w:rsid w:val="00CE5C5A"/>
    <w:rsid w:val="00D06EA6"/>
    <w:rsid w:val="00DA000C"/>
    <w:rsid w:val="00DB69FD"/>
    <w:rsid w:val="00DC628F"/>
    <w:rsid w:val="00DD6BA3"/>
    <w:rsid w:val="00EB6B30"/>
    <w:rsid w:val="00EC3F9F"/>
    <w:rsid w:val="00ED4CFC"/>
    <w:rsid w:val="00F16F4F"/>
    <w:rsid w:val="00F3795E"/>
    <w:rsid w:val="00F8611E"/>
    <w:rsid w:val="00F9269E"/>
    <w:rsid w:val="00FA4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2715C8"/>
  <w15:chartTrackingRefBased/>
  <w15:docId w15:val="{08D861AD-2B17-4351-84A9-17AF8C9C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090B"/>
    <w:rPr>
      <w:rFonts w:ascii="Arial" w:eastAsia="ＭＳ ゴシック" w:hAnsi="Arial"/>
      <w:sz w:val="18"/>
      <w:szCs w:val="18"/>
    </w:rPr>
  </w:style>
  <w:style w:type="paragraph" w:styleId="a4">
    <w:name w:val="header"/>
    <w:basedOn w:val="a"/>
    <w:link w:val="a5"/>
    <w:rsid w:val="008D11E2"/>
    <w:pPr>
      <w:tabs>
        <w:tab w:val="center" w:pos="4252"/>
        <w:tab w:val="right" w:pos="8504"/>
      </w:tabs>
      <w:snapToGrid w:val="0"/>
    </w:pPr>
  </w:style>
  <w:style w:type="character" w:customStyle="1" w:styleId="a5">
    <w:name w:val="ヘッダー (文字)"/>
    <w:link w:val="a4"/>
    <w:rsid w:val="008D11E2"/>
    <w:rPr>
      <w:kern w:val="2"/>
      <w:sz w:val="21"/>
      <w:szCs w:val="24"/>
    </w:rPr>
  </w:style>
  <w:style w:type="paragraph" w:styleId="a6">
    <w:name w:val="footer"/>
    <w:basedOn w:val="a"/>
    <w:link w:val="a7"/>
    <w:rsid w:val="008D11E2"/>
    <w:pPr>
      <w:tabs>
        <w:tab w:val="center" w:pos="4252"/>
        <w:tab w:val="right" w:pos="8504"/>
      </w:tabs>
      <w:snapToGrid w:val="0"/>
    </w:pPr>
  </w:style>
  <w:style w:type="character" w:customStyle="1" w:styleId="a7">
    <w:name w:val="フッター (文字)"/>
    <w:link w:val="a6"/>
    <w:rsid w:val="008D11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C184D-3937-4DE3-8492-3DA68DC8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60</Words>
  <Characters>346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第30号様式（第58条関係）</vt:lpstr>
      <vt:lpstr>第30号様式（第58条関係）</vt:lpstr>
    </vt:vector>
  </TitlesOfParts>
  <Company>新潟県</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第30号様式（第58条関係）</dc:title>
  <dc:subject/>
  <dc:creator>I</dc:creator>
  <cp:keywords/>
  <cp:lastModifiedBy>新潟県</cp:lastModifiedBy>
  <cp:revision>7</cp:revision>
  <cp:lastPrinted>2023-03-06T01:48:00Z</cp:lastPrinted>
  <dcterms:created xsi:type="dcterms:W3CDTF">2024-02-05T02:33:00Z</dcterms:created>
  <dcterms:modified xsi:type="dcterms:W3CDTF">2026-02-25T06:50:00Z</dcterms:modified>
</cp:coreProperties>
</file>