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9A33" w14:textId="6A679468" w:rsidR="00242C2E" w:rsidRPr="00C76A16" w:rsidRDefault="00242C2E" w:rsidP="00312A54">
      <w:pPr>
        <w:pStyle w:val="a3"/>
        <w:jc w:val="right"/>
        <w:rPr>
          <w:color w:val="000000"/>
          <w:spacing w:val="0"/>
        </w:rPr>
      </w:pPr>
      <w:r w:rsidRPr="00C76A16">
        <w:rPr>
          <w:rFonts w:ascii="ＭＳ 明朝" w:hAnsi="ＭＳ 明朝" w:hint="eastAsia"/>
          <w:color w:val="000000"/>
        </w:rPr>
        <w:t>（様式３</w:t>
      </w:r>
      <w:r w:rsidR="00E54B28">
        <w:rPr>
          <w:rFonts w:ascii="ＭＳ 明朝" w:hAnsi="ＭＳ 明朝" w:hint="eastAsia"/>
          <w:color w:val="000000"/>
        </w:rPr>
        <w:t>－</w:t>
      </w:r>
      <w:r w:rsidR="00A15E3B" w:rsidRPr="00254450">
        <w:rPr>
          <w:rFonts w:ascii="ＭＳ 明朝" w:hAnsi="ＭＳ 明朝" w:hint="eastAsia"/>
          <w:color w:val="000000"/>
        </w:rPr>
        <w:t>④</w:t>
      </w:r>
      <w:r w:rsidRPr="00C76A16">
        <w:rPr>
          <w:rFonts w:ascii="ＭＳ 明朝" w:hAnsi="ＭＳ 明朝" w:hint="eastAsia"/>
          <w:color w:val="000000"/>
        </w:rPr>
        <w:t>）</w:t>
      </w:r>
    </w:p>
    <w:p w14:paraId="008B904A" w14:textId="22B543A8" w:rsidR="00242C2E" w:rsidRPr="00C76A16" w:rsidRDefault="00242C2E" w:rsidP="007B0BFF">
      <w:pPr>
        <w:pStyle w:val="a3"/>
        <w:jc w:val="center"/>
        <w:rPr>
          <w:color w:val="000000"/>
          <w:spacing w:val="0"/>
        </w:rPr>
      </w:pPr>
      <w:r w:rsidRPr="00C76A16">
        <w:rPr>
          <w:rFonts w:ascii="ＭＳ 明朝" w:hAnsi="ＭＳ 明朝" w:hint="eastAsia"/>
          <w:b/>
          <w:bCs/>
          <w:color w:val="000000"/>
          <w:spacing w:val="10"/>
          <w:sz w:val="26"/>
          <w:szCs w:val="26"/>
        </w:rPr>
        <w:t>◆債権譲渡契約証書◆</w:t>
      </w:r>
    </w:p>
    <w:p w14:paraId="052B20CE" w14:textId="77777777" w:rsidR="00242C2E" w:rsidRPr="00C76A16" w:rsidRDefault="00242C2E">
      <w:pPr>
        <w:pStyle w:val="a3"/>
        <w:rPr>
          <w:color w:val="000000"/>
          <w:spacing w:val="0"/>
        </w:rPr>
      </w:pPr>
    </w:p>
    <w:p w14:paraId="629641F9" w14:textId="77777777" w:rsidR="00242C2E" w:rsidRPr="00C76A16" w:rsidRDefault="00E54B28">
      <w:pPr>
        <w:pStyle w:val="a3"/>
        <w:rPr>
          <w:color w:val="000000"/>
          <w:spacing w:val="0"/>
        </w:rPr>
      </w:pPr>
      <w:r>
        <w:rPr>
          <w:rFonts w:ascii="ＭＳ 明朝" w:hAnsi="ＭＳ 明朝" w:hint="eastAsia"/>
          <w:color w:val="000000"/>
        </w:rPr>
        <w:t xml:space="preserve">　□□＜債権譲渡人＞□□（以下、甲という）と○○＜債権譲受人＞○○</w:t>
      </w:r>
      <w:r w:rsidR="00242C2E" w:rsidRPr="00C76A16">
        <w:rPr>
          <w:rFonts w:ascii="ＭＳ 明朝" w:hAnsi="ＭＳ 明朝" w:hint="eastAsia"/>
          <w:color w:val="000000"/>
        </w:rPr>
        <w:t>（以下、乙という）とは、以下のとおり、債権譲渡契約を締結した。</w:t>
      </w:r>
    </w:p>
    <w:p w14:paraId="396DC934" w14:textId="77777777" w:rsidR="00242C2E" w:rsidRPr="00C76A16" w:rsidRDefault="00242C2E">
      <w:pPr>
        <w:pStyle w:val="a3"/>
        <w:rPr>
          <w:color w:val="000000"/>
          <w:spacing w:val="0"/>
        </w:rPr>
      </w:pPr>
    </w:p>
    <w:p w14:paraId="43CC9F04" w14:textId="77777777" w:rsidR="00242C2E" w:rsidRPr="00C76A16" w:rsidRDefault="00242C2E">
      <w:pPr>
        <w:pStyle w:val="a3"/>
        <w:rPr>
          <w:color w:val="000000"/>
          <w:spacing w:val="0"/>
        </w:rPr>
      </w:pPr>
    </w:p>
    <w:p w14:paraId="1BFD2F1A" w14:textId="77777777" w:rsidR="00242C2E" w:rsidRPr="00C76A16" w:rsidRDefault="00242C2E" w:rsidP="007B0BFF">
      <w:pPr>
        <w:pStyle w:val="a3"/>
        <w:rPr>
          <w:color w:val="000000"/>
          <w:spacing w:val="0"/>
        </w:rPr>
      </w:pPr>
      <w:r w:rsidRPr="00C76A16">
        <w:rPr>
          <w:rFonts w:ascii="ＭＳ 明朝" w:hAnsi="ＭＳ 明朝" w:hint="eastAsia"/>
          <w:color w:val="000000"/>
        </w:rPr>
        <w:t>第１条（譲渡債権）</w:t>
      </w:r>
    </w:p>
    <w:p w14:paraId="3BBCCF9A" w14:textId="7DC53E0E" w:rsidR="00242C2E" w:rsidRPr="00C76A16" w:rsidRDefault="00242C2E" w:rsidP="007B0BFF">
      <w:pPr>
        <w:pStyle w:val="a3"/>
        <w:rPr>
          <w:color w:val="000000"/>
          <w:spacing w:val="0"/>
        </w:rPr>
      </w:pPr>
      <w:r w:rsidRPr="00C76A16">
        <w:rPr>
          <w:rFonts w:ascii="ＭＳ 明朝" w:hAnsi="ＭＳ 明朝" w:hint="eastAsia"/>
          <w:color w:val="000000"/>
        </w:rPr>
        <w:t xml:space="preserve">　</w:t>
      </w:r>
      <w:r w:rsidRPr="007B0BFF">
        <w:rPr>
          <w:rFonts w:ascii="ＭＳ 明朝" w:hAnsi="ＭＳ 明朝" w:hint="eastAsia"/>
          <w:color w:val="000000"/>
          <w:spacing w:val="0"/>
        </w:rPr>
        <w:t>甲</w:t>
      </w:r>
      <w:r w:rsidR="00E54B28" w:rsidRPr="007B0BFF">
        <w:rPr>
          <w:rFonts w:ascii="ＭＳ 明朝" w:hAnsi="ＭＳ 明朝" w:hint="eastAsia"/>
          <w:color w:val="000000"/>
          <w:spacing w:val="0"/>
        </w:rPr>
        <w:t>と××＜発注者＞××</w:t>
      </w:r>
      <w:r w:rsidR="00AA230E" w:rsidRPr="007B0BFF">
        <w:rPr>
          <w:rFonts w:ascii="ＭＳ 明朝" w:hAnsi="ＭＳ 明朝" w:hint="eastAsia"/>
          <w:color w:val="000000"/>
          <w:spacing w:val="0"/>
        </w:rPr>
        <w:t xml:space="preserve">（以下、丙という）との間で　　</w:t>
      </w:r>
      <w:r w:rsidRPr="007B0BFF">
        <w:rPr>
          <w:rFonts w:ascii="ＭＳ 明朝" w:hAnsi="ＭＳ 明朝" w:hint="eastAsia"/>
          <w:color w:val="000000"/>
          <w:spacing w:val="0"/>
        </w:rPr>
        <w:t xml:space="preserve">　年　月　日に締結した工事請負契約（以下、単に本件工事請負契約という）に基づき、甲が丙に対して、現在有し及び</w:t>
      </w:r>
      <w:r w:rsidRPr="00C76A16">
        <w:rPr>
          <w:rFonts w:ascii="ＭＳ 明朝" w:hAnsi="ＭＳ 明朝" w:hint="eastAsia"/>
          <w:color w:val="000000"/>
        </w:rPr>
        <w:t>将来確定し取得するこ</w:t>
      </w:r>
      <w:r w:rsidR="00AA230E">
        <w:rPr>
          <w:rFonts w:ascii="ＭＳ 明朝" w:hAnsi="ＭＳ 明朝" w:hint="eastAsia"/>
          <w:color w:val="000000"/>
        </w:rPr>
        <w:t xml:space="preserve">とあるべき以下の工事請負代金債権（以下、譲渡債権という）を、　　</w:t>
      </w:r>
      <w:r w:rsidRPr="00C76A16">
        <w:rPr>
          <w:rFonts w:ascii="ＭＳ 明朝" w:hAnsi="ＭＳ 明朝" w:hint="eastAsia"/>
          <w:color w:val="000000"/>
        </w:rPr>
        <w:t xml:space="preserve">　年　月　日、丙の承諾を得ることを停止条件として、甲は乙に譲渡し、乙はこれを譲り受けた。</w:t>
      </w:r>
    </w:p>
    <w:p w14:paraId="55750B81" w14:textId="77777777" w:rsidR="00242C2E" w:rsidRPr="00C76A16" w:rsidRDefault="00242C2E" w:rsidP="007B0BFF">
      <w:pPr>
        <w:pStyle w:val="a3"/>
        <w:rPr>
          <w:color w:val="000000"/>
          <w:spacing w:val="0"/>
        </w:rPr>
      </w:pPr>
      <w:r w:rsidRPr="00C76A16">
        <w:rPr>
          <w:rFonts w:ascii="ＭＳ 明朝" w:hAnsi="ＭＳ 明朝" w:hint="eastAsia"/>
          <w:color w:val="000000"/>
        </w:rPr>
        <w:t xml:space="preserve">　(1)</w:t>
      </w:r>
      <w:r w:rsidRPr="00C76A16">
        <w:rPr>
          <w:rFonts w:ascii="ＭＳ 明朝" w:hAnsi="ＭＳ 明朝" w:hint="eastAsia"/>
          <w:color w:val="000000"/>
          <w:spacing w:val="4"/>
        </w:rPr>
        <w:t xml:space="preserve"> </w:t>
      </w:r>
      <w:r w:rsidRPr="00C76A16">
        <w:rPr>
          <w:rFonts w:ascii="ＭＳ 明朝" w:hAnsi="ＭＳ 明朝" w:hint="eastAsia"/>
          <w:color w:val="000000"/>
        </w:rPr>
        <w:t>工事名</w:t>
      </w:r>
    </w:p>
    <w:p w14:paraId="0647356C" w14:textId="77777777" w:rsidR="00242C2E" w:rsidRPr="00C76A16" w:rsidRDefault="00242C2E" w:rsidP="007B0BFF">
      <w:pPr>
        <w:pStyle w:val="a3"/>
        <w:rPr>
          <w:color w:val="000000"/>
          <w:spacing w:val="0"/>
        </w:rPr>
      </w:pPr>
      <w:r w:rsidRPr="00C76A16">
        <w:rPr>
          <w:rFonts w:ascii="ＭＳ 明朝" w:hAnsi="ＭＳ 明朝" w:hint="eastAsia"/>
          <w:color w:val="000000"/>
        </w:rPr>
        <w:t xml:space="preserve">　(2)</w:t>
      </w:r>
      <w:r w:rsidRPr="00C76A16">
        <w:rPr>
          <w:rFonts w:ascii="ＭＳ 明朝" w:hAnsi="ＭＳ 明朝" w:hint="eastAsia"/>
          <w:color w:val="000000"/>
          <w:spacing w:val="4"/>
        </w:rPr>
        <w:t xml:space="preserve"> </w:t>
      </w:r>
      <w:r w:rsidRPr="00C76A16">
        <w:rPr>
          <w:rFonts w:ascii="ＭＳ 明朝" w:hAnsi="ＭＳ 明朝" w:hint="eastAsia"/>
          <w:color w:val="000000"/>
        </w:rPr>
        <w:t>工事場所</w:t>
      </w:r>
    </w:p>
    <w:p w14:paraId="74D936BD" w14:textId="77777777" w:rsidR="00242C2E" w:rsidRPr="00C76A16" w:rsidRDefault="00242C2E" w:rsidP="007B0BFF">
      <w:pPr>
        <w:pStyle w:val="a3"/>
        <w:rPr>
          <w:color w:val="000000"/>
          <w:spacing w:val="0"/>
        </w:rPr>
      </w:pPr>
      <w:r w:rsidRPr="00C76A16">
        <w:rPr>
          <w:rFonts w:ascii="ＭＳ 明朝" w:hAnsi="ＭＳ 明朝" w:hint="eastAsia"/>
          <w:color w:val="000000"/>
        </w:rPr>
        <w:t xml:space="preserve">　(3)</w:t>
      </w:r>
      <w:r w:rsidRPr="00C76A16">
        <w:rPr>
          <w:rFonts w:ascii="ＭＳ 明朝" w:hAnsi="ＭＳ 明朝" w:hint="eastAsia"/>
          <w:color w:val="000000"/>
          <w:spacing w:val="4"/>
        </w:rPr>
        <w:t xml:space="preserve"> </w:t>
      </w:r>
      <w:r w:rsidRPr="00C76A16">
        <w:rPr>
          <w:rFonts w:ascii="ＭＳ 明朝" w:hAnsi="ＭＳ 明朝" w:hint="eastAsia"/>
          <w:color w:val="000000"/>
        </w:rPr>
        <w:t>契約日</w:t>
      </w:r>
      <w:r w:rsidRPr="00C76A16">
        <w:rPr>
          <w:rFonts w:ascii="ＭＳ 明朝" w:hAnsi="ＭＳ 明朝" w:hint="eastAsia"/>
          <w:color w:val="000000"/>
          <w:spacing w:val="4"/>
        </w:rPr>
        <w:t xml:space="preserve">        </w:t>
      </w:r>
      <w:r w:rsidR="00AA230E">
        <w:rPr>
          <w:rFonts w:ascii="ＭＳ 明朝" w:hAnsi="ＭＳ 明朝" w:hint="eastAsia"/>
          <w:color w:val="000000"/>
        </w:rPr>
        <w:t xml:space="preserve">　　</w:t>
      </w:r>
      <w:r w:rsidRPr="00C76A16">
        <w:rPr>
          <w:rFonts w:ascii="ＭＳ 明朝" w:hAnsi="ＭＳ 明朝" w:hint="eastAsia"/>
          <w:color w:val="000000"/>
        </w:rPr>
        <w:t xml:space="preserve">　年　月　日　</w:t>
      </w:r>
    </w:p>
    <w:p w14:paraId="4C15EDF1" w14:textId="77777777" w:rsidR="00242C2E" w:rsidRPr="00C76A16" w:rsidRDefault="00242C2E" w:rsidP="007B0BFF">
      <w:pPr>
        <w:pStyle w:val="a3"/>
        <w:rPr>
          <w:color w:val="000000"/>
          <w:spacing w:val="0"/>
        </w:rPr>
      </w:pPr>
      <w:r w:rsidRPr="00C76A16">
        <w:rPr>
          <w:rFonts w:ascii="ＭＳ 明朝" w:hAnsi="ＭＳ 明朝" w:hint="eastAsia"/>
          <w:color w:val="000000"/>
        </w:rPr>
        <w:t xml:space="preserve">　(4)</w:t>
      </w:r>
      <w:r w:rsidRPr="00C76A16">
        <w:rPr>
          <w:rFonts w:ascii="ＭＳ 明朝" w:hAnsi="ＭＳ 明朝" w:hint="eastAsia"/>
          <w:color w:val="000000"/>
          <w:spacing w:val="4"/>
        </w:rPr>
        <w:t xml:space="preserve"> </w:t>
      </w:r>
      <w:r w:rsidR="00AA230E">
        <w:rPr>
          <w:rFonts w:ascii="ＭＳ 明朝" w:hAnsi="ＭＳ 明朝" w:hint="eastAsia"/>
          <w:color w:val="000000"/>
        </w:rPr>
        <w:t xml:space="preserve">工期　　　　　　　　年　月　日から　　</w:t>
      </w:r>
      <w:r w:rsidRPr="00C76A16">
        <w:rPr>
          <w:rFonts w:ascii="ＭＳ 明朝" w:hAnsi="ＭＳ 明朝" w:hint="eastAsia"/>
          <w:color w:val="000000"/>
        </w:rPr>
        <w:t xml:space="preserve">　年　月　日まで</w:t>
      </w:r>
    </w:p>
    <w:p w14:paraId="00560501" w14:textId="77777777" w:rsidR="00242C2E" w:rsidRPr="00C76A16" w:rsidRDefault="00242C2E" w:rsidP="007B0BFF">
      <w:pPr>
        <w:pStyle w:val="a3"/>
        <w:rPr>
          <w:color w:val="000000"/>
          <w:spacing w:val="0"/>
        </w:rPr>
      </w:pPr>
      <w:r w:rsidRPr="00C76A16">
        <w:rPr>
          <w:rFonts w:ascii="ＭＳ 明朝" w:hAnsi="ＭＳ 明朝" w:hint="eastAsia"/>
          <w:color w:val="000000"/>
        </w:rPr>
        <w:t xml:space="preserve">　(5)</w:t>
      </w:r>
      <w:r w:rsidRPr="00C76A16">
        <w:rPr>
          <w:rFonts w:ascii="ＭＳ 明朝" w:hAnsi="ＭＳ 明朝" w:hint="eastAsia"/>
          <w:color w:val="000000"/>
          <w:spacing w:val="4"/>
        </w:rPr>
        <w:t xml:space="preserve"> </w:t>
      </w:r>
      <w:r w:rsidRPr="00C76A16">
        <w:rPr>
          <w:rFonts w:ascii="ＭＳ 明朝" w:hAnsi="ＭＳ 明朝" w:hint="eastAsia"/>
          <w:color w:val="000000"/>
        </w:rPr>
        <w:t>請負代金額</w:t>
      </w:r>
      <w:r w:rsidRPr="00C76A16">
        <w:rPr>
          <w:rFonts w:ascii="ＭＳ 明朝" w:hAnsi="ＭＳ 明朝" w:hint="eastAsia"/>
          <w:color w:val="000000"/>
          <w:spacing w:val="4"/>
        </w:rPr>
        <w:t xml:space="preserve">        </w:t>
      </w:r>
      <w:r w:rsidRPr="00C76A16">
        <w:rPr>
          <w:rFonts w:ascii="ＭＳ 明朝" w:hAnsi="ＭＳ 明朝" w:hint="eastAsia"/>
          <w:color w:val="000000"/>
        </w:rPr>
        <w:t xml:space="preserve">　　金　　　　　　円</w:t>
      </w:r>
    </w:p>
    <w:p w14:paraId="7F0AB1A7" w14:textId="77777777" w:rsidR="00242C2E" w:rsidRPr="00C76A16" w:rsidRDefault="00242C2E" w:rsidP="007B0BFF">
      <w:pPr>
        <w:pStyle w:val="a3"/>
        <w:rPr>
          <w:color w:val="000000"/>
          <w:spacing w:val="0"/>
        </w:rPr>
      </w:pPr>
      <w:r w:rsidRPr="00C76A16">
        <w:rPr>
          <w:rFonts w:ascii="ＭＳ 明朝" w:hAnsi="ＭＳ 明朝" w:hint="eastAsia"/>
          <w:color w:val="000000"/>
        </w:rPr>
        <w:t xml:space="preserve">　(6)</w:t>
      </w:r>
      <w:r w:rsidRPr="00C76A16">
        <w:rPr>
          <w:rFonts w:ascii="ＭＳ 明朝" w:hAnsi="ＭＳ 明朝" w:hint="eastAsia"/>
          <w:color w:val="000000"/>
          <w:spacing w:val="4"/>
        </w:rPr>
        <w:t xml:space="preserve"> </w:t>
      </w:r>
      <w:r w:rsidRPr="00C76A16">
        <w:rPr>
          <w:rFonts w:ascii="ＭＳ 明朝" w:hAnsi="ＭＳ 明朝" w:hint="eastAsia"/>
          <w:color w:val="000000"/>
        </w:rPr>
        <w:t xml:space="preserve">既受領金額　　</w:t>
      </w:r>
      <w:r w:rsidRPr="00C76A16">
        <w:rPr>
          <w:rFonts w:ascii="ＭＳ 明朝" w:hAnsi="ＭＳ 明朝" w:hint="eastAsia"/>
          <w:color w:val="000000"/>
          <w:spacing w:val="4"/>
        </w:rPr>
        <w:t xml:space="preserve">        </w:t>
      </w:r>
      <w:r w:rsidRPr="00C76A16">
        <w:rPr>
          <w:rFonts w:ascii="ＭＳ 明朝" w:hAnsi="ＭＳ 明朝" w:hint="eastAsia"/>
          <w:color w:val="000000"/>
        </w:rPr>
        <w:t>金　　　　　　円</w:t>
      </w:r>
    </w:p>
    <w:p w14:paraId="584E6002" w14:textId="1FBBD21D" w:rsidR="00242C2E" w:rsidRPr="00C76A16" w:rsidRDefault="00242C2E" w:rsidP="007B0BFF">
      <w:pPr>
        <w:pStyle w:val="a3"/>
        <w:rPr>
          <w:color w:val="000000"/>
          <w:spacing w:val="0"/>
        </w:rPr>
      </w:pPr>
      <w:r w:rsidRPr="00C76A16">
        <w:rPr>
          <w:rFonts w:ascii="ＭＳ 明朝" w:hAnsi="ＭＳ 明朝" w:hint="eastAsia"/>
          <w:color w:val="000000"/>
        </w:rPr>
        <w:t xml:space="preserve">　(7)</w:t>
      </w:r>
      <w:r w:rsidRPr="00C76A16">
        <w:rPr>
          <w:rFonts w:ascii="ＭＳ 明朝" w:hAnsi="ＭＳ 明朝" w:hint="eastAsia"/>
          <w:color w:val="000000"/>
          <w:spacing w:val="4"/>
        </w:rPr>
        <w:t xml:space="preserve"> </w:t>
      </w:r>
      <w:r w:rsidRPr="00C76A16">
        <w:rPr>
          <w:rFonts w:ascii="ＭＳ 明朝" w:hAnsi="ＭＳ 明朝" w:hint="eastAsia"/>
          <w:color w:val="000000"/>
        </w:rPr>
        <w:t>債権譲渡額（(5)－(6)</w:t>
      </w:r>
      <w:r w:rsidR="00AA230E">
        <w:rPr>
          <w:rFonts w:ascii="ＭＳ 明朝" w:hAnsi="ＭＳ 明朝" w:hint="eastAsia"/>
          <w:color w:val="000000"/>
        </w:rPr>
        <w:t xml:space="preserve">）金　　　　　　円（　　</w:t>
      </w:r>
      <w:r w:rsidRPr="00C76A16">
        <w:rPr>
          <w:rFonts w:ascii="ＭＳ 明朝" w:hAnsi="ＭＳ 明朝" w:hint="eastAsia"/>
          <w:color w:val="000000"/>
        </w:rPr>
        <w:t xml:space="preserve">　年　月　日現在見込額）</w:t>
      </w:r>
    </w:p>
    <w:p w14:paraId="51C61D31" w14:textId="77777777" w:rsidR="00242C2E" w:rsidRPr="00C76A16" w:rsidRDefault="00242C2E" w:rsidP="007B0BFF">
      <w:pPr>
        <w:pStyle w:val="a3"/>
        <w:rPr>
          <w:color w:val="000000"/>
          <w:spacing w:val="0"/>
        </w:rPr>
      </w:pPr>
      <w:r w:rsidRPr="00C76A16">
        <w:rPr>
          <w:rFonts w:ascii="ＭＳ 明朝" w:hAnsi="ＭＳ 明朝" w:hint="eastAsia"/>
          <w:color w:val="000000"/>
        </w:rPr>
        <w:t xml:space="preserve">　ただし、債権譲渡額は、本件請負工事が完成した場合においては、本件工事請負契約書に定められた検査に合格し引渡を受けた出来形部分に相応する請負代金額から前払金、中間前払金、部分払金及び本件工事請負契約により発生する丙の請求権に基づく金額を控除した額とする。また、本件工事請負契約が解除された場合においては、本件工事請負契約書に定められた出来形部分の検査に合格し引渡を受けた出来形部分に相応する請負代金額から前払金、中間前払金、部分払金及び本件工事請負契約により発生する違約金等の丙の請求権に基づく金額を控除した額とする。</w:t>
      </w:r>
    </w:p>
    <w:p w14:paraId="385AD34B" w14:textId="3B8E16FE" w:rsidR="00242C2E" w:rsidRPr="00C76A16" w:rsidRDefault="00242C2E" w:rsidP="007B0BFF">
      <w:pPr>
        <w:pStyle w:val="a3"/>
        <w:ind w:left="238" w:hangingChars="100" w:hanging="238"/>
        <w:rPr>
          <w:color w:val="000000"/>
          <w:spacing w:val="0"/>
        </w:rPr>
      </w:pPr>
      <w:r w:rsidRPr="00C76A16">
        <w:rPr>
          <w:rFonts w:ascii="ＭＳ 明朝" w:hAnsi="ＭＳ 明朝" w:hint="eastAsia"/>
          <w:color w:val="000000"/>
        </w:rPr>
        <w:t>２　前項(5)及び(7)の金額は、契約変更等により請負代金額に増減が生じた場合には、増減後の金額による。請負代金額に変更が生じた場合は、遅滞なく、甲は乙に対して契約変更後の契約書の写しを提出するものとする。</w:t>
      </w:r>
    </w:p>
    <w:p w14:paraId="0F68ACB4" w14:textId="5514F047" w:rsidR="00242C2E" w:rsidRPr="00C76A16" w:rsidRDefault="00242C2E" w:rsidP="007B0BFF">
      <w:pPr>
        <w:pStyle w:val="a3"/>
        <w:ind w:left="238" w:hangingChars="100" w:hanging="238"/>
        <w:rPr>
          <w:color w:val="000000"/>
          <w:spacing w:val="0"/>
        </w:rPr>
      </w:pPr>
      <w:r w:rsidRPr="00C76A16">
        <w:rPr>
          <w:rFonts w:ascii="ＭＳ 明朝" w:hAnsi="ＭＳ 明朝" w:hint="eastAsia"/>
          <w:color w:val="000000"/>
        </w:rPr>
        <w:t>３　前項のほか、本件工事請負契約に変更が生じた場合は、遅滞なく、甲は乙に対して契約変更後の契約書の写しを提出するものとする。</w:t>
      </w:r>
    </w:p>
    <w:p w14:paraId="3DB641AB" w14:textId="77777777" w:rsidR="00A15E3B" w:rsidRPr="00254450" w:rsidRDefault="00A15E3B" w:rsidP="007B0BFF">
      <w:pPr>
        <w:pStyle w:val="a3"/>
        <w:ind w:left="238" w:hangingChars="100" w:hanging="238"/>
        <w:rPr>
          <w:rFonts w:ascii="ＭＳ 明朝" w:hAnsi="ＭＳ 明朝"/>
          <w:color w:val="000000"/>
        </w:rPr>
      </w:pPr>
      <w:r w:rsidRPr="00254450">
        <w:rPr>
          <w:rFonts w:ascii="ＭＳ 明朝" w:hAnsi="ＭＳ 明朝" w:hint="eastAsia"/>
          <w:color w:val="000000"/>
        </w:rPr>
        <w:t>４　甲が本契約の規定により乙に対して行う債権譲渡の対価である買取代金（以下、本件買取代金という）の支払いは、乙を発生記録における債務者とする電子記録債権の発生により行うものとする。なお、第４条の規定により乙が発生させた電子記録債権の合計額が、本件買取代金を下回る場合には、その差額の支払いを金銭により行うことができるものとする。</w:t>
      </w:r>
    </w:p>
    <w:p w14:paraId="14021384" w14:textId="77777777" w:rsidR="00A15E3B" w:rsidRPr="00254450" w:rsidRDefault="00A15E3B" w:rsidP="007B0BFF">
      <w:pPr>
        <w:pStyle w:val="a3"/>
        <w:ind w:left="220" w:hangingChars="100" w:hanging="220"/>
        <w:rPr>
          <w:rFonts w:ascii="ＭＳ 明朝" w:hAnsi="ＭＳ 明朝" w:hint="eastAsia"/>
          <w:color w:val="000000"/>
          <w:spacing w:val="0"/>
        </w:rPr>
      </w:pPr>
      <w:r w:rsidRPr="00254450">
        <w:rPr>
          <w:rFonts w:ascii="ＭＳ 明朝" w:hAnsi="ＭＳ 明朝" w:cs="Times New Roman" w:hint="eastAsia"/>
          <w:color w:val="000000"/>
          <w:spacing w:val="0"/>
          <w:kern w:val="2"/>
        </w:rPr>
        <w:t>５　前項により電子記録債権の債権者となった甲は、速やかに一般財団法人建設業振興基金と債務保証契約を締結している金融機関に当該電子記録債権を譲渡しなければならないものとする。</w:t>
      </w:r>
    </w:p>
    <w:p w14:paraId="2EB372FD" w14:textId="77777777" w:rsidR="00AD4E96" w:rsidRPr="00C76A16" w:rsidRDefault="00AD4E96" w:rsidP="007B0BFF">
      <w:pPr>
        <w:pStyle w:val="a3"/>
        <w:rPr>
          <w:color w:val="000000"/>
          <w:spacing w:val="0"/>
        </w:rPr>
      </w:pPr>
      <w:r w:rsidRPr="00C76A16">
        <w:rPr>
          <w:rFonts w:ascii="ＭＳ 明朝" w:hAnsi="ＭＳ 明朝" w:hint="eastAsia"/>
          <w:color w:val="000000"/>
        </w:rPr>
        <w:t>第２条（債権の移転の条件）</w:t>
      </w:r>
    </w:p>
    <w:p w14:paraId="354F2B0E" w14:textId="77777777" w:rsidR="00AD4E96" w:rsidRPr="00C76A16" w:rsidRDefault="00AD4E96" w:rsidP="007B0BFF">
      <w:pPr>
        <w:pStyle w:val="a3"/>
        <w:rPr>
          <w:color w:val="000000"/>
          <w:spacing w:val="0"/>
        </w:rPr>
      </w:pPr>
      <w:r w:rsidRPr="00C76A16">
        <w:rPr>
          <w:rFonts w:ascii="ＭＳ 明朝" w:hAnsi="ＭＳ 明朝" w:hint="eastAsia"/>
          <w:color w:val="000000"/>
          <w:spacing w:val="4"/>
        </w:rPr>
        <w:t xml:space="preserve">  </w:t>
      </w:r>
      <w:r w:rsidRPr="00C76A16">
        <w:rPr>
          <w:rFonts w:ascii="ＭＳ 明朝" w:hAnsi="ＭＳ 明朝" w:hint="eastAsia"/>
          <w:color w:val="000000"/>
        </w:rPr>
        <w:t>甲及び乙は、本債権譲渡につき、確定日付ある証書による丙の承諾を書面で得るものとする。</w:t>
      </w:r>
    </w:p>
    <w:p w14:paraId="39337514" w14:textId="77777777" w:rsidR="00AD4E96" w:rsidRPr="00C76A16" w:rsidRDefault="00AD4E96" w:rsidP="007B0BFF">
      <w:pPr>
        <w:pStyle w:val="a3"/>
        <w:rPr>
          <w:color w:val="000000"/>
          <w:spacing w:val="0"/>
        </w:rPr>
      </w:pPr>
      <w:r w:rsidRPr="00C76A16">
        <w:rPr>
          <w:rFonts w:ascii="ＭＳ 明朝" w:hAnsi="ＭＳ 明朝" w:hint="eastAsia"/>
          <w:color w:val="000000"/>
        </w:rPr>
        <w:lastRenderedPageBreak/>
        <w:t>第３条（契約の効力の発生）</w:t>
      </w:r>
    </w:p>
    <w:p w14:paraId="061F5490" w14:textId="77777777" w:rsidR="00AD4E96" w:rsidRPr="00C76A16" w:rsidRDefault="00AD4E96" w:rsidP="007B0BFF">
      <w:pPr>
        <w:pStyle w:val="a3"/>
        <w:rPr>
          <w:color w:val="000000"/>
          <w:spacing w:val="0"/>
        </w:rPr>
      </w:pPr>
      <w:r w:rsidRPr="00C76A16">
        <w:rPr>
          <w:rFonts w:ascii="ＭＳ 明朝" w:hAnsi="ＭＳ 明朝" w:hint="eastAsia"/>
          <w:color w:val="000000"/>
          <w:spacing w:val="4"/>
        </w:rPr>
        <w:t xml:space="preserve">  </w:t>
      </w:r>
      <w:r w:rsidRPr="00C76A16">
        <w:rPr>
          <w:rFonts w:ascii="ＭＳ 明朝" w:hAnsi="ＭＳ 明朝" w:hint="eastAsia"/>
          <w:color w:val="000000"/>
        </w:rPr>
        <w:t>この契約は前条に規定する丙の承諾を得た時から効力を生じる。</w:t>
      </w:r>
    </w:p>
    <w:p w14:paraId="7AFBD90C" w14:textId="77777777" w:rsidR="00A15E3B" w:rsidRPr="00254450" w:rsidRDefault="00AD4E96" w:rsidP="007B0BFF">
      <w:pPr>
        <w:pStyle w:val="a3"/>
        <w:rPr>
          <w:rFonts w:hint="eastAsia"/>
          <w:color w:val="000000"/>
          <w:spacing w:val="0"/>
        </w:rPr>
      </w:pPr>
      <w:r w:rsidRPr="00254450">
        <w:rPr>
          <w:rFonts w:ascii="ＭＳ 明朝" w:hAnsi="ＭＳ 明朝" w:hint="eastAsia"/>
          <w:color w:val="000000"/>
        </w:rPr>
        <w:t>第４</w:t>
      </w:r>
      <w:r w:rsidR="00A15E3B" w:rsidRPr="00254450">
        <w:rPr>
          <w:rFonts w:ascii="ＭＳ 明朝" w:hAnsi="ＭＳ 明朝" w:hint="eastAsia"/>
          <w:color w:val="000000"/>
        </w:rPr>
        <w:t>条（担保責任）</w:t>
      </w:r>
    </w:p>
    <w:p w14:paraId="2B925A4F" w14:textId="030BA03B" w:rsidR="00A15E3B" w:rsidRPr="00254450" w:rsidRDefault="00A15E3B" w:rsidP="007B0BFF">
      <w:pPr>
        <w:pStyle w:val="a3"/>
        <w:rPr>
          <w:color w:val="000000"/>
          <w:spacing w:val="0"/>
        </w:rPr>
      </w:pPr>
      <w:r w:rsidRPr="00254450">
        <w:rPr>
          <w:rFonts w:ascii="ＭＳ 明朝" w:hAnsi="ＭＳ 明朝" w:hint="eastAsia"/>
          <w:color w:val="000000"/>
        </w:rPr>
        <w:t xml:space="preserve">　甲は、譲渡債権について、丙が債権譲渡を承諾するにあたって異議を留めた事項以外には、相殺の抗弁、第三者からの差押等、乙の債権の行使を妨げる事由のないことを保証する。</w:t>
      </w:r>
    </w:p>
    <w:p w14:paraId="289F46D1" w14:textId="77777777" w:rsidR="00A15E3B" w:rsidRPr="00254450" w:rsidRDefault="00AD4E96" w:rsidP="007B0BFF">
      <w:pPr>
        <w:pStyle w:val="a3"/>
        <w:rPr>
          <w:color w:val="000000"/>
          <w:spacing w:val="0"/>
        </w:rPr>
      </w:pPr>
      <w:r w:rsidRPr="00254450">
        <w:rPr>
          <w:rFonts w:ascii="ＭＳ 明朝" w:hAnsi="ＭＳ 明朝" w:hint="eastAsia"/>
          <w:color w:val="000000"/>
        </w:rPr>
        <w:t>第５</w:t>
      </w:r>
      <w:r w:rsidR="00A15E3B" w:rsidRPr="00254450">
        <w:rPr>
          <w:rFonts w:ascii="ＭＳ 明朝" w:hAnsi="ＭＳ 明朝" w:hint="eastAsia"/>
          <w:color w:val="000000"/>
        </w:rPr>
        <w:t>条（禁止事項）</w:t>
      </w:r>
    </w:p>
    <w:p w14:paraId="3BE9C1AE" w14:textId="28B1CE5E" w:rsidR="00A15E3B" w:rsidRPr="00254450" w:rsidRDefault="00A15E3B" w:rsidP="007B0BFF">
      <w:pPr>
        <w:pStyle w:val="a3"/>
        <w:rPr>
          <w:rFonts w:ascii="ＭＳ 明朝" w:hAnsi="ＭＳ 明朝"/>
          <w:color w:val="000000"/>
        </w:rPr>
      </w:pPr>
      <w:r w:rsidRPr="00254450">
        <w:rPr>
          <w:rFonts w:ascii="ＭＳ 明朝" w:hAnsi="ＭＳ 明朝" w:hint="eastAsia"/>
          <w:color w:val="000000"/>
        </w:rPr>
        <w:t xml:space="preserve">　甲及び乙は、譲渡債権について、他の第三者に譲渡し又は質権を設定しその他債権の帰属並びに行使を害すべき行為をしてはならない。</w:t>
      </w:r>
    </w:p>
    <w:p w14:paraId="11B80D47" w14:textId="77777777" w:rsidR="00A15E3B" w:rsidRPr="00254450" w:rsidRDefault="00A15E3B" w:rsidP="007B0BFF">
      <w:pPr>
        <w:pStyle w:val="a3"/>
        <w:ind w:left="238" w:hangingChars="100" w:hanging="238"/>
        <w:rPr>
          <w:rFonts w:ascii="ＭＳ 明朝" w:hAnsi="ＭＳ 明朝" w:hint="eastAsia"/>
          <w:color w:val="000000"/>
        </w:rPr>
      </w:pPr>
      <w:r w:rsidRPr="00254450">
        <w:rPr>
          <w:rFonts w:ascii="ＭＳ 明朝" w:hAnsi="ＭＳ 明朝" w:hint="eastAsia"/>
          <w:color w:val="000000"/>
        </w:rPr>
        <w:t xml:space="preserve">２　</w:t>
      </w:r>
      <w:r w:rsidRPr="00254450">
        <w:rPr>
          <w:rFonts w:hint="eastAsia"/>
          <w:color w:val="000000"/>
        </w:rPr>
        <w:t>甲は、第５条第１項の清算払いを受ける債権について、</w:t>
      </w:r>
      <w:r w:rsidRPr="00254450">
        <w:rPr>
          <w:rFonts w:ascii="ＭＳ 明朝" w:hAnsi="ＭＳ 明朝" w:hint="eastAsia"/>
          <w:color w:val="000000"/>
        </w:rPr>
        <w:t>他の第三者に譲渡し又は質権を設定してはならない。</w:t>
      </w:r>
    </w:p>
    <w:p w14:paraId="5CE20C4C" w14:textId="77777777" w:rsidR="00A15E3B" w:rsidRPr="00254450" w:rsidRDefault="00AD4E96" w:rsidP="007B0BFF">
      <w:pPr>
        <w:pStyle w:val="a3"/>
        <w:rPr>
          <w:rFonts w:ascii="ＭＳ 明朝" w:hAnsi="ＭＳ 明朝" w:hint="eastAsia"/>
          <w:color w:val="000000"/>
        </w:rPr>
      </w:pPr>
      <w:r w:rsidRPr="00254450">
        <w:rPr>
          <w:rFonts w:ascii="ＭＳ 明朝" w:hAnsi="ＭＳ 明朝" w:hint="eastAsia"/>
          <w:color w:val="000000"/>
        </w:rPr>
        <w:t>第６</w:t>
      </w:r>
      <w:r w:rsidR="00A15E3B" w:rsidRPr="00254450">
        <w:rPr>
          <w:rFonts w:ascii="ＭＳ 明朝" w:hAnsi="ＭＳ 明朝" w:hint="eastAsia"/>
          <w:color w:val="000000"/>
        </w:rPr>
        <w:t>条（電子記録債権払い）</w:t>
      </w:r>
    </w:p>
    <w:p w14:paraId="66FE9F97" w14:textId="77777777" w:rsidR="00A15E3B" w:rsidRPr="00254450" w:rsidRDefault="00A15E3B" w:rsidP="007B0BFF">
      <w:pPr>
        <w:pStyle w:val="a3"/>
        <w:rPr>
          <w:rFonts w:ascii="ＭＳ 明朝" w:hAnsi="ＭＳ 明朝" w:hint="eastAsia"/>
          <w:color w:val="000000"/>
        </w:rPr>
      </w:pPr>
      <w:r w:rsidRPr="00254450">
        <w:rPr>
          <w:rFonts w:ascii="ＭＳ 明朝" w:hAnsi="ＭＳ 明朝" w:hint="eastAsia"/>
          <w:color w:val="000000"/>
        </w:rPr>
        <w:t xml:space="preserve">　甲は、本件請負工事の出来高が全体の５０％に到達した段階で、本件買取代金のうち電子記録債権による支払い（以下、電子記録債権払いという）を乙に対して請求することができる。</w:t>
      </w:r>
    </w:p>
    <w:p w14:paraId="513D57D8" w14:textId="77777777" w:rsidR="00A15E3B" w:rsidRPr="00254450" w:rsidRDefault="00A15E3B" w:rsidP="007B0BFF">
      <w:pPr>
        <w:pStyle w:val="a3"/>
        <w:ind w:left="238" w:hangingChars="100" w:hanging="238"/>
        <w:rPr>
          <w:rFonts w:ascii="ＭＳ 明朝" w:hAnsi="ＭＳ 明朝" w:hint="eastAsia"/>
          <w:color w:val="000000"/>
        </w:rPr>
      </w:pPr>
      <w:r w:rsidRPr="00254450">
        <w:rPr>
          <w:rFonts w:ascii="ＭＳ 明朝" w:hAnsi="ＭＳ 明朝" w:hint="eastAsia"/>
          <w:color w:val="000000"/>
        </w:rPr>
        <w:t>２　甲は、電子記録債権払いを請求する場合には、乙に対して、遅くとも当該電子記録債権払いを希望する日の●営業日前までに、乙に対し、本契約別紙●の様式の電子記録債権払い請求書にて下記の事項を含む明細を通知の上、当該電子記録債権払い請求書を乙に交付するものとする。</w:t>
      </w:r>
    </w:p>
    <w:p w14:paraId="395FDA34" w14:textId="77777777" w:rsidR="00A15E3B" w:rsidRPr="00254450" w:rsidRDefault="00A15E3B" w:rsidP="007B0BFF">
      <w:pPr>
        <w:pStyle w:val="a3"/>
        <w:rPr>
          <w:rFonts w:ascii="ＭＳ 明朝" w:hAnsi="ＭＳ 明朝" w:hint="eastAsia"/>
          <w:color w:val="000000"/>
        </w:rPr>
      </w:pPr>
      <w:r w:rsidRPr="00254450">
        <w:rPr>
          <w:rFonts w:ascii="ＭＳ 明朝" w:hAnsi="ＭＳ 明朝" w:hint="eastAsia"/>
          <w:color w:val="000000"/>
        </w:rPr>
        <w:t>（1）電子記録債権払いを希望する日</w:t>
      </w:r>
    </w:p>
    <w:p w14:paraId="2D42C379" w14:textId="77777777" w:rsidR="00A15E3B" w:rsidRPr="00254450" w:rsidRDefault="00A15E3B" w:rsidP="007B0BFF">
      <w:pPr>
        <w:pStyle w:val="a3"/>
        <w:rPr>
          <w:rFonts w:ascii="ＭＳ 明朝" w:hAnsi="ＭＳ 明朝" w:hint="eastAsia"/>
          <w:color w:val="000000"/>
        </w:rPr>
      </w:pPr>
      <w:r w:rsidRPr="00254450">
        <w:rPr>
          <w:rFonts w:ascii="ＭＳ 明朝" w:hAnsi="ＭＳ 明朝" w:hint="eastAsia"/>
          <w:color w:val="000000"/>
        </w:rPr>
        <w:t>（2）乙が合理的に満足する内容の出来高査定に係る資料</w:t>
      </w:r>
    </w:p>
    <w:p w14:paraId="7551D6D7" w14:textId="77777777" w:rsidR="00A15E3B" w:rsidRPr="00254450" w:rsidRDefault="00A15E3B" w:rsidP="007B0BFF">
      <w:pPr>
        <w:pStyle w:val="a3"/>
        <w:ind w:left="566" w:hangingChars="238" w:hanging="566"/>
        <w:rPr>
          <w:rFonts w:ascii="ＭＳ 明朝" w:hAnsi="ＭＳ 明朝" w:hint="eastAsia"/>
          <w:color w:val="000000"/>
        </w:rPr>
      </w:pPr>
      <w:r w:rsidRPr="00254450">
        <w:rPr>
          <w:rFonts w:ascii="ＭＳ 明朝" w:hAnsi="ＭＳ 明朝" w:hint="eastAsia"/>
          <w:color w:val="000000"/>
        </w:rPr>
        <w:t>（3）既に電子記録債権払いを行ったことがあるときは、前回の請求の内容（前回の請求時点における出来高を含む）</w:t>
      </w:r>
    </w:p>
    <w:p w14:paraId="5FABE6CC" w14:textId="77777777" w:rsidR="00A15E3B" w:rsidRPr="00254450" w:rsidRDefault="00A15E3B" w:rsidP="007B0BFF">
      <w:pPr>
        <w:pStyle w:val="a3"/>
        <w:ind w:left="238" w:hangingChars="100" w:hanging="238"/>
        <w:rPr>
          <w:rFonts w:ascii="ＭＳ 明朝" w:hAnsi="ＭＳ 明朝" w:hint="eastAsia"/>
          <w:color w:val="000000"/>
        </w:rPr>
      </w:pPr>
      <w:r w:rsidRPr="00254450">
        <w:rPr>
          <w:rFonts w:ascii="ＭＳ 明朝" w:hAnsi="ＭＳ 明朝" w:hint="eastAsia"/>
          <w:color w:val="000000"/>
        </w:rPr>
        <w:t>３　乙は、甲から前項に定める様式による電子記録債権払いの請求を受領した場合には、速やかに本件請負工事の出来高の査定を行う。</w:t>
      </w:r>
    </w:p>
    <w:p w14:paraId="60C20124" w14:textId="77777777" w:rsidR="00A15E3B" w:rsidRPr="00254450" w:rsidRDefault="00A15E3B" w:rsidP="007B0BFF">
      <w:pPr>
        <w:pStyle w:val="a3"/>
        <w:ind w:left="238" w:hangingChars="100" w:hanging="238"/>
        <w:rPr>
          <w:rFonts w:ascii="ＭＳ 明朝" w:hAnsi="ＭＳ 明朝" w:hint="eastAsia"/>
          <w:color w:val="000000"/>
        </w:rPr>
      </w:pPr>
      <w:r w:rsidRPr="00254450">
        <w:rPr>
          <w:rFonts w:ascii="ＭＳ 明朝" w:hAnsi="ＭＳ 明朝" w:hint="eastAsia"/>
          <w:color w:val="000000"/>
        </w:rPr>
        <w:t>４　乙は、前項の規定による査定を踏まえて、当該電子記録債権払い請求の全部又は一部を承諾し、又はこれを承諾しないことができる。</w:t>
      </w:r>
    </w:p>
    <w:p w14:paraId="0DB2A48A" w14:textId="77777777" w:rsidR="00A15E3B" w:rsidRPr="00254450" w:rsidRDefault="00A15E3B" w:rsidP="007B0BFF">
      <w:pPr>
        <w:pStyle w:val="a3"/>
        <w:ind w:left="238" w:hangingChars="100" w:hanging="238"/>
        <w:rPr>
          <w:rFonts w:ascii="ＭＳ 明朝" w:hAnsi="ＭＳ 明朝" w:hint="eastAsia"/>
          <w:color w:val="000000"/>
        </w:rPr>
      </w:pPr>
      <w:r w:rsidRPr="00254450">
        <w:rPr>
          <w:rFonts w:ascii="ＭＳ 明朝" w:hAnsi="ＭＳ 明朝" w:hint="eastAsia"/>
          <w:color w:val="000000"/>
        </w:rPr>
        <w:t>５　乙は、前２項に従って検討した結果、電子記録債権払いを承諾する場合には、乙を発生記録における債務者とし、甲を発生記録における債権者とする電子記録債権（以下の内容を含むものとする）を発生させる。</w:t>
      </w:r>
    </w:p>
    <w:p w14:paraId="195EE92C" w14:textId="77777777" w:rsidR="00A15E3B" w:rsidRPr="00254450" w:rsidRDefault="00A15E3B" w:rsidP="007B0BFF">
      <w:pPr>
        <w:pStyle w:val="a3"/>
        <w:rPr>
          <w:rFonts w:ascii="ＭＳ 明朝" w:hAnsi="ＭＳ 明朝" w:hint="eastAsia"/>
          <w:color w:val="000000"/>
        </w:rPr>
      </w:pPr>
      <w:r w:rsidRPr="00254450">
        <w:rPr>
          <w:rFonts w:ascii="ＭＳ 明朝" w:hAnsi="ＭＳ 明朝" w:hint="eastAsia"/>
          <w:color w:val="000000"/>
        </w:rPr>
        <w:t>（1）支払期日　本件工事請負契約等を踏まえ、乙が決定した日</w:t>
      </w:r>
    </w:p>
    <w:p w14:paraId="692408CF" w14:textId="77777777" w:rsidR="00A15E3B" w:rsidRPr="00254450" w:rsidRDefault="00A15E3B" w:rsidP="007B0BFF">
      <w:pPr>
        <w:pStyle w:val="a3"/>
        <w:ind w:left="1559" w:hangingChars="655" w:hanging="1559"/>
        <w:rPr>
          <w:rFonts w:ascii="ＭＳ 明朝" w:hAnsi="ＭＳ 明朝" w:hint="eastAsia"/>
          <w:color w:val="000000"/>
        </w:rPr>
      </w:pPr>
      <w:r w:rsidRPr="00254450">
        <w:rPr>
          <w:rFonts w:ascii="ＭＳ 明朝" w:hAnsi="ＭＳ 明朝" w:hint="eastAsia"/>
          <w:color w:val="000000"/>
        </w:rPr>
        <w:t>（2）債権額　本件工事請負契約及び第１条第１項（７）の債権譲渡額、本条第３項の本件請負工事の出来高の査定等を踏まえ、乙が決定した金額</w:t>
      </w:r>
    </w:p>
    <w:p w14:paraId="2672E683" w14:textId="77777777" w:rsidR="00A15E3B" w:rsidRPr="00254450" w:rsidRDefault="00AD4E96" w:rsidP="007B0BFF">
      <w:pPr>
        <w:pStyle w:val="a3"/>
        <w:rPr>
          <w:rFonts w:ascii="ＭＳ 明朝" w:hAnsi="ＭＳ 明朝" w:hint="eastAsia"/>
          <w:color w:val="000000"/>
        </w:rPr>
      </w:pPr>
      <w:r w:rsidRPr="00254450">
        <w:rPr>
          <w:rFonts w:ascii="ＭＳ 明朝" w:hAnsi="ＭＳ 明朝" w:hint="eastAsia"/>
          <w:color w:val="000000"/>
        </w:rPr>
        <w:t>第７</w:t>
      </w:r>
      <w:r w:rsidR="00A15E3B" w:rsidRPr="00254450">
        <w:rPr>
          <w:rFonts w:ascii="ＭＳ 明朝" w:hAnsi="ＭＳ 明朝" w:hint="eastAsia"/>
          <w:color w:val="000000"/>
        </w:rPr>
        <w:t>条（清算払い）</w:t>
      </w:r>
    </w:p>
    <w:p w14:paraId="2101E5FD" w14:textId="77777777" w:rsidR="00A15E3B" w:rsidRPr="00254450" w:rsidRDefault="00A15E3B" w:rsidP="007B0BFF">
      <w:pPr>
        <w:pStyle w:val="a3"/>
        <w:rPr>
          <w:rFonts w:ascii="ＭＳ 明朝" w:hAnsi="ＭＳ 明朝" w:hint="eastAsia"/>
          <w:color w:val="000000"/>
        </w:rPr>
      </w:pPr>
      <w:r w:rsidRPr="00254450">
        <w:rPr>
          <w:rFonts w:ascii="ＭＳ 明朝" w:hAnsi="ＭＳ 明朝" w:hint="eastAsia"/>
          <w:color w:val="000000"/>
        </w:rPr>
        <w:t xml:space="preserve">　乙は、本件工事請負契約に基づき丙から譲渡債権に係る支払を受けた場合には、受領した金額から、前条の規定により発生させた電子記録債権の債権額及び乙が本契約を履行するに際して負担した諸費用（乙が前条の規定により発生させた電子記録債権の決済のために借入れを行った場合における、当該借入に係る利息その他の負担金を含む）を控除して得た残額を、本件買取代金の最終の支払（以下、清算払いという）として甲に交付する。</w:t>
      </w:r>
    </w:p>
    <w:p w14:paraId="60E0EFCD" w14:textId="77777777" w:rsidR="00A15E3B" w:rsidRPr="00254450" w:rsidRDefault="00A15E3B" w:rsidP="007B0BFF">
      <w:pPr>
        <w:pStyle w:val="a3"/>
        <w:ind w:left="238" w:hangingChars="100" w:hanging="238"/>
        <w:rPr>
          <w:rFonts w:ascii="ＭＳ 明朝" w:hAnsi="ＭＳ 明朝" w:hint="eastAsia"/>
          <w:color w:val="000000"/>
        </w:rPr>
      </w:pPr>
      <w:r w:rsidRPr="00254450">
        <w:rPr>
          <w:rFonts w:ascii="ＭＳ 明朝" w:hAnsi="ＭＳ 明朝" w:hint="eastAsia"/>
          <w:color w:val="000000"/>
        </w:rPr>
        <w:t>２　乙が清算払いを実施することにより、本件買取代金の支払は完了し、甲はその後に譲渡債権の譲渡に関して何らの支払も請求することができない。</w:t>
      </w:r>
    </w:p>
    <w:p w14:paraId="305C83F5" w14:textId="77777777" w:rsidR="00A15E3B" w:rsidRPr="00254450" w:rsidRDefault="00AD4E96" w:rsidP="007B0BFF">
      <w:pPr>
        <w:pStyle w:val="a3"/>
        <w:rPr>
          <w:rFonts w:hint="eastAsia"/>
          <w:color w:val="000000"/>
          <w:spacing w:val="0"/>
        </w:rPr>
      </w:pPr>
      <w:r w:rsidRPr="00254450">
        <w:rPr>
          <w:rFonts w:ascii="ＭＳ 明朝" w:hAnsi="ＭＳ 明朝" w:hint="eastAsia"/>
          <w:color w:val="000000"/>
        </w:rPr>
        <w:t>第８</w:t>
      </w:r>
      <w:r w:rsidR="00A15E3B" w:rsidRPr="00254450">
        <w:rPr>
          <w:rFonts w:ascii="ＭＳ 明朝" w:hAnsi="ＭＳ 明朝" w:hint="eastAsia"/>
          <w:color w:val="000000"/>
        </w:rPr>
        <w:t>条（譲渡債権の請求）</w:t>
      </w:r>
    </w:p>
    <w:p w14:paraId="5A5B55F7" w14:textId="0710DF0E" w:rsidR="00A15E3B" w:rsidRPr="00254450" w:rsidRDefault="00A15E3B" w:rsidP="007B0BFF">
      <w:pPr>
        <w:pStyle w:val="a3"/>
        <w:rPr>
          <w:color w:val="000000"/>
          <w:spacing w:val="0"/>
        </w:rPr>
      </w:pPr>
      <w:r w:rsidRPr="00254450">
        <w:rPr>
          <w:rFonts w:ascii="ＭＳ 明朝" w:hAnsi="ＭＳ 明朝" w:hint="eastAsia"/>
          <w:color w:val="000000"/>
        </w:rPr>
        <w:lastRenderedPageBreak/>
        <w:t xml:space="preserve">　譲渡債権の請求及び受領は乙がこれを行い、乙以外の者は丙に対して直接支払を求めることができない。</w:t>
      </w:r>
    </w:p>
    <w:p w14:paraId="7CFDD917" w14:textId="77777777" w:rsidR="00A15E3B" w:rsidRPr="00254450" w:rsidRDefault="00AD4E96" w:rsidP="007B0BFF">
      <w:pPr>
        <w:pStyle w:val="a3"/>
        <w:rPr>
          <w:rFonts w:ascii="ＭＳ 明朝" w:hAnsi="ＭＳ 明朝"/>
          <w:color w:val="000000"/>
        </w:rPr>
      </w:pPr>
      <w:r w:rsidRPr="00254450">
        <w:rPr>
          <w:rFonts w:ascii="ＭＳ 明朝" w:hAnsi="ＭＳ 明朝" w:hint="eastAsia"/>
          <w:color w:val="000000"/>
        </w:rPr>
        <w:t>第９</w:t>
      </w:r>
      <w:r w:rsidR="00A15E3B" w:rsidRPr="00254450">
        <w:rPr>
          <w:rFonts w:ascii="ＭＳ 明朝" w:hAnsi="ＭＳ 明朝" w:hint="eastAsia"/>
          <w:color w:val="000000"/>
        </w:rPr>
        <w:t>条（解除）</w:t>
      </w:r>
    </w:p>
    <w:p w14:paraId="317E4AEE" w14:textId="77777777" w:rsidR="00A15E3B" w:rsidRPr="00254450" w:rsidRDefault="00A15E3B" w:rsidP="007B0BFF">
      <w:pPr>
        <w:pStyle w:val="a3"/>
        <w:ind w:firstLineChars="100" w:firstLine="238"/>
        <w:rPr>
          <w:rFonts w:ascii="ＭＳ 明朝" w:hAnsi="ＭＳ 明朝" w:hint="eastAsia"/>
          <w:color w:val="000000"/>
        </w:rPr>
      </w:pPr>
      <w:r w:rsidRPr="00254450">
        <w:rPr>
          <w:rFonts w:ascii="ＭＳ 明朝" w:hAnsi="ＭＳ 明朝" w:hint="eastAsia"/>
          <w:color w:val="000000"/>
        </w:rPr>
        <w:t>次に掲げる事由が発生した場合には、乙は、その選択に従い、本件債権譲渡の全部又は一部を解除することができるものとする。</w:t>
      </w:r>
    </w:p>
    <w:p w14:paraId="550D64CD" w14:textId="77777777" w:rsidR="00A15E3B" w:rsidRPr="00254450" w:rsidRDefault="00A15E3B" w:rsidP="007B0BFF">
      <w:pPr>
        <w:pStyle w:val="a3"/>
        <w:ind w:left="476" w:hangingChars="200" w:hanging="476"/>
        <w:rPr>
          <w:rFonts w:ascii="ＭＳ 明朝" w:hAnsi="ＭＳ 明朝" w:hint="eastAsia"/>
          <w:color w:val="000000"/>
        </w:rPr>
      </w:pPr>
      <w:r w:rsidRPr="00254450">
        <w:rPr>
          <w:rFonts w:ascii="ＭＳ 明朝" w:hAnsi="ＭＳ 明朝" w:hint="eastAsia"/>
          <w:color w:val="000000"/>
        </w:rPr>
        <w:t>(1) 甲が第6条第2項に規定する電子記録債権払い請求書及びその附属資料（出来高査定に係る資料を含む）に虚偽の記載があった場合</w:t>
      </w:r>
    </w:p>
    <w:p w14:paraId="7DE0EC3A" w14:textId="77777777" w:rsidR="00A15E3B" w:rsidRPr="00254450" w:rsidRDefault="00A15E3B" w:rsidP="007B0BFF">
      <w:pPr>
        <w:pStyle w:val="a3"/>
        <w:ind w:left="476" w:hangingChars="200" w:hanging="476"/>
        <w:rPr>
          <w:rFonts w:ascii="ＭＳ 明朝" w:hAnsi="ＭＳ 明朝" w:hint="eastAsia"/>
          <w:color w:val="000000"/>
        </w:rPr>
      </w:pPr>
      <w:r w:rsidRPr="00254450">
        <w:rPr>
          <w:rFonts w:ascii="ＭＳ 明朝" w:hAnsi="ＭＳ 明朝" w:hint="eastAsia"/>
          <w:color w:val="000000"/>
        </w:rPr>
        <w:t>(2) 甲が本契約に基づく義務に違反した場合又は甲による本契約における表明及び保証が真実かつ正確でなかったことが判明した場合</w:t>
      </w:r>
    </w:p>
    <w:p w14:paraId="38D37285" w14:textId="77777777" w:rsidR="00A15E3B" w:rsidRPr="00254450" w:rsidRDefault="00A15E3B" w:rsidP="007B0BFF">
      <w:pPr>
        <w:pStyle w:val="a3"/>
        <w:ind w:left="476" w:hangingChars="200" w:hanging="476"/>
        <w:rPr>
          <w:rFonts w:ascii="ＭＳ 明朝" w:hAnsi="ＭＳ 明朝" w:hint="eastAsia"/>
          <w:color w:val="000000"/>
        </w:rPr>
      </w:pPr>
      <w:r w:rsidRPr="00254450">
        <w:rPr>
          <w:rFonts w:ascii="ＭＳ 明朝" w:hAnsi="ＭＳ 明朝" w:hint="eastAsia"/>
          <w:color w:val="000000"/>
        </w:rPr>
        <w:t>(3) 甲について破産、民事再生手続開始、会社更生手続開始又は特別清算開始の申立てがなされた場合</w:t>
      </w:r>
    </w:p>
    <w:p w14:paraId="22DD1F20" w14:textId="77777777" w:rsidR="00A15E3B" w:rsidRPr="00254450" w:rsidRDefault="00A15E3B" w:rsidP="007B0BFF">
      <w:pPr>
        <w:pStyle w:val="a3"/>
        <w:rPr>
          <w:rFonts w:ascii="ＭＳ 明朝" w:hAnsi="ＭＳ 明朝" w:hint="eastAsia"/>
          <w:color w:val="000000"/>
        </w:rPr>
      </w:pPr>
      <w:r w:rsidRPr="00254450">
        <w:rPr>
          <w:rFonts w:ascii="ＭＳ 明朝" w:hAnsi="ＭＳ 明朝" w:hint="eastAsia"/>
          <w:color w:val="000000"/>
        </w:rPr>
        <w:t>(4) 甲が手形交換所の取引停止処分を受けた場合</w:t>
      </w:r>
    </w:p>
    <w:p w14:paraId="17FFDB0E" w14:textId="77777777" w:rsidR="00A15E3B" w:rsidRPr="00254450" w:rsidRDefault="00A15E3B" w:rsidP="007B0BFF">
      <w:pPr>
        <w:autoSpaceDE w:val="0"/>
        <w:autoSpaceDN w:val="0"/>
        <w:spacing w:line="353" w:lineRule="exact"/>
        <w:ind w:left="476" w:hangingChars="200" w:hanging="476"/>
        <w:jc w:val="both"/>
        <w:rPr>
          <w:rFonts w:hint="eastAsia"/>
        </w:rPr>
      </w:pPr>
      <w:r w:rsidRPr="00254450">
        <w:rPr>
          <w:rFonts w:hint="eastAsia"/>
          <w:spacing w:val="9"/>
        </w:rPr>
        <w:t>(5) 丙が甲に対し、本件工事請負契約に基づく工事の履行遅滞、履行不能、不完全履行、相違、瑕疵、数量の相違等を理由として、譲渡債権の全部又はその一部に関し、その不成立、無効、取消、解除又は抗弁を主張した場合</w:t>
      </w:r>
    </w:p>
    <w:p w14:paraId="4D83660D" w14:textId="77777777" w:rsidR="00A15E3B" w:rsidRPr="00254450" w:rsidRDefault="00A15E3B" w:rsidP="007B0BFF">
      <w:pPr>
        <w:pStyle w:val="a3"/>
        <w:ind w:left="476" w:hangingChars="200" w:hanging="476"/>
        <w:rPr>
          <w:rFonts w:ascii="ＭＳ 明朝" w:hAnsi="ＭＳ 明朝" w:hint="eastAsia"/>
          <w:color w:val="000000"/>
        </w:rPr>
      </w:pPr>
      <w:r w:rsidRPr="00254450">
        <w:rPr>
          <w:rFonts w:ascii="ＭＳ 明朝" w:hAnsi="ＭＳ 明朝" w:hint="eastAsia"/>
          <w:color w:val="000000"/>
        </w:rPr>
        <w:t>(6) 本件工事請負契約が解除された場合又は本件工事請負契約に基づき丙から支払われる譲渡債権の金額が既に行われた電子記録債権払いに係る電子記録債権の債権額を下回ることとなった場合</w:t>
      </w:r>
    </w:p>
    <w:p w14:paraId="44EEE2E1" w14:textId="77777777" w:rsidR="00A15E3B" w:rsidRPr="00254450" w:rsidRDefault="00A15E3B" w:rsidP="007B0BFF">
      <w:pPr>
        <w:pStyle w:val="a3"/>
        <w:ind w:left="476" w:hangingChars="200" w:hanging="476"/>
        <w:rPr>
          <w:rFonts w:ascii="ＭＳ 明朝" w:hAnsi="ＭＳ 明朝" w:hint="eastAsia"/>
          <w:color w:val="000000"/>
        </w:rPr>
      </w:pPr>
      <w:r w:rsidRPr="00254450">
        <w:rPr>
          <w:rFonts w:ascii="ＭＳ 明朝" w:hAnsi="ＭＳ 明朝" w:hint="eastAsia"/>
          <w:color w:val="000000"/>
        </w:rPr>
        <w:t>(7) 甲の所在不明等により本契約又は本件工事請負契約の履行を行うことが困難と認められる場合</w:t>
      </w:r>
    </w:p>
    <w:p w14:paraId="1B82A9A2" w14:textId="29B5E01E" w:rsidR="00A15E3B" w:rsidRPr="00254450" w:rsidRDefault="00A15E3B" w:rsidP="007B0BFF">
      <w:pPr>
        <w:pStyle w:val="a3"/>
        <w:ind w:left="238" w:hangingChars="100" w:hanging="238"/>
        <w:rPr>
          <w:rFonts w:ascii="ＭＳ 明朝" w:hAnsi="ＭＳ 明朝" w:hint="eastAsia"/>
          <w:color w:val="000000"/>
        </w:rPr>
      </w:pPr>
      <w:r w:rsidRPr="00254450">
        <w:rPr>
          <w:rFonts w:ascii="ＭＳ 明朝" w:hAnsi="ＭＳ 明朝" w:hint="eastAsia"/>
          <w:color w:val="000000"/>
        </w:rPr>
        <w:t>２　第</w:t>
      </w:r>
      <w:r w:rsidR="007B0BFF">
        <w:rPr>
          <w:rFonts w:ascii="ＭＳ 明朝" w:hAnsi="ＭＳ 明朝" w:hint="eastAsia"/>
          <w:color w:val="000000"/>
        </w:rPr>
        <w:t>１</w:t>
      </w:r>
      <w:r w:rsidRPr="00254450">
        <w:rPr>
          <w:rFonts w:ascii="ＭＳ 明朝" w:hAnsi="ＭＳ 明朝" w:hint="eastAsia"/>
          <w:color w:val="000000"/>
        </w:rPr>
        <w:t>項の規定により解除がなされた場合において、当該譲渡債権について既に行われた電子記録債権払いがあるときは、甲は乙に対し、当該電子記録債権払いに係る電子記録債権の支払期日の前日までに、その債権額全額（ただし、一部解除の場合には、かかる債権額全額と、解除に係る譲渡債権の額のいずれか小さい方の金額）の払戻し及び乙の負担する合理的範囲の一切の費用を支払うものとする。</w:t>
      </w:r>
    </w:p>
    <w:p w14:paraId="7EB261CC" w14:textId="77777777" w:rsidR="00242C2E" w:rsidRPr="00254450" w:rsidRDefault="00242C2E" w:rsidP="007B0BFF">
      <w:pPr>
        <w:pStyle w:val="a3"/>
        <w:rPr>
          <w:color w:val="000000"/>
          <w:spacing w:val="0"/>
        </w:rPr>
      </w:pPr>
      <w:r w:rsidRPr="00254450">
        <w:rPr>
          <w:rFonts w:ascii="ＭＳ 明朝" w:hAnsi="ＭＳ 明朝" w:hint="eastAsia"/>
          <w:color w:val="000000"/>
        </w:rPr>
        <w:t>第</w:t>
      </w:r>
      <w:r w:rsidR="00AD4E96" w:rsidRPr="00254450">
        <w:rPr>
          <w:rFonts w:ascii="ＭＳ 明朝" w:hAnsi="ＭＳ 明朝" w:hint="eastAsia"/>
          <w:color w:val="000000"/>
        </w:rPr>
        <w:t>10</w:t>
      </w:r>
      <w:r w:rsidRPr="00254450">
        <w:rPr>
          <w:rFonts w:ascii="ＭＳ 明朝" w:hAnsi="ＭＳ 明朝" w:hint="eastAsia"/>
          <w:color w:val="000000"/>
        </w:rPr>
        <w:t>条（合意管轄）</w:t>
      </w:r>
    </w:p>
    <w:p w14:paraId="1C5EC6EC" w14:textId="77777777" w:rsidR="00242C2E" w:rsidRPr="00C76A16" w:rsidRDefault="00242C2E" w:rsidP="007B0BFF">
      <w:pPr>
        <w:pStyle w:val="a3"/>
        <w:rPr>
          <w:color w:val="000000"/>
          <w:spacing w:val="0"/>
        </w:rPr>
      </w:pPr>
      <w:r w:rsidRPr="00C76A16">
        <w:rPr>
          <w:rFonts w:ascii="ＭＳ 明朝" w:hAnsi="ＭＳ 明朝" w:hint="eastAsia"/>
          <w:color w:val="000000"/>
        </w:rPr>
        <w:t xml:space="preserve">　本契約に関して争いを生じたときには、乙又は保証事業会社の所在地を管轄する地方裁判所を管轄裁判所とする。</w:t>
      </w:r>
    </w:p>
    <w:p w14:paraId="7B02104A" w14:textId="77777777" w:rsidR="00242C2E" w:rsidRPr="00C76A16" w:rsidRDefault="00242C2E" w:rsidP="007B0BFF">
      <w:pPr>
        <w:pStyle w:val="a3"/>
        <w:rPr>
          <w:color w:val="000000"/>
          <w:spacing w:val="0"/>
        </w:rPr>
      </w:pPr>
      <w:r w:rsidRPr="00C76A16">
        <w:rPr>
          <w:rFonts w:ascii="ＭＳ 明朝" w:hAnsi="ＭＳ 明朝" w:hint="eastAsia"/>
          <w:color w:val="000000"/>
        </w:rPr>
        <w:t xml:space="preserve">　この契約を証するため本証書二通を作成し、各自その内容を確認し署名捺印のうえ、各々一通を所持する。</w:t>
      </w:r>
    </w:p>
    <w:p w14:paraId="1937EECE" w14:textId="77777777" w:rsidR="00242C2E" w:rsidRPr="00C76A16" w:rsidRDefault="00242C2E">
      <w:pPr>
        <w:pStyle w:val="a3"/>
        <w:rPr>
          <w:color w:val="000000"/>
          <w:spacing w:val="0"/>
        </w:rPr>
      </w:pPr>
    </w:p>
    <w:p w14:paraId="11D11B7F" w14:textId="77777777" w:rsidR="00242C2E" w:rsidRPr="00C76A16" w:rsidRDefault="00242C2E">
      <w:pPr>
        <w:pStyle w:val="a3"/>
        <w:rPr>
          <w:color w:val="000000"/>
          <w:spacing w:val="0"/>
        </w:rPr>
      </w:pPr>
    </w:p>
    <w:p w14:paraId="1E1895A1" w14:textId="77777777" w:rsidR="00E54B28" w:rsidRDefault="00AA230E" w:rsidP="00E54B28">
      <w:pPr>
        <w:adjustRightInd/>
        <w:rPr>
          <w:rFonts w:cs="Times New Roman"/>
        </w:rPr>
      </w:pPr>
      <w:r>
        <w:rPr>
          <w:rFonts w:hint="eastAsia"/>
        </w:rPr>
        <w:t xml:space="preserve">　　　　</w:t>
      </w:r>
      <w:r w:rsidR="00E54B28">
        <w:rPr>
          <w:rFonts w:hint="eastAsia"/>
        </w:rPr>
        <w:t xml:space="preserve">　年　月　日</w:t>
      </w:r>
    </w:p>
    <w:p w14:paraId="303107B3" w14:textId="77777777" w:rsidR="00E54B28" w:rsidRDefault="00E54B28" w:rsidP="00E54B28">
      <w:pPr>
        <w:adjustRightInd/>
        <w:rPr>
          <w:rFonts w:cs="Times New Roman"/>
        </w:rPr>
      </w:pPr>
    </w:p>
    <w:p w14:paraId="64011912" w14:textId="77777777" w:rsidR="00E54B28" w:rsidRDefault="00E54B28" w:rsidP="00E54B28">
      <w:pPr>
        <w:adjustRightInd/>
        <w:rPr>
          <w:rFonts w:cs="Times New Roman"/>
        </w:rPr>
      </w:pPr>
      <w:r>
        <w:rPr>
          <w:rFonts w:hint="eastAsia"/>
        </w:rPr>
        <w:t xml:space="preserve">　　　　　債権譲渡人（甲）　　住所</w:t>
      </w:r>
    </w:p>
    <w:p w14:paraId="192BA67A" w14:textId="77777777" w:rsidR="00E54B28" w:rsidRDefault="00E54B28" w:rsidP="00E54B28">
      <w:pPr>
        <w:adjustRightInd/>
        <w:rPr>
          <w:rFonts w:cs="Times New Roman"/>
        </w:rPr>
      </w:pPr>
      <w:r>
        <w:rPr>
          <w:rFonts w:hint="eastAsia"/>
        </w:rPr>
        <w:t xml:space="preserve">　　　　　　　　　　　　　　　氏名　　　　　　　　　　　　　　　　　　　印</w:t>
      </w:r>
    </w:p>
    <w:p w14:paraId="3A9E4F1E" w14:textId="77777777" w:rsidR="00E54B28" w:rsidRDefault="00E54B28" w:rsidP="00E54B28">
      <w:pPr>
        <w:adjustRightInd/>
        <w:rPr>
          <w:rFonts w:cs="Times New Roman"/>
        </w:rPr>
      </w:pPr>
    </w:p>
    <w:p w14:paraId="664DFF99" w14:textId="77777777" w:rsidR="00E54B28" w:rsidRDefault="00E54B28" w:rsidP="00E54B28">
      <w:pPr>
        <w:adjustRightInd/>
        <w:rPr>
          <w:rFonts w:cs="Times New Roman"/>
        </w:rPr>
      </w:pPr>
      <w:r>
        <w:rPr>
          <w:rFonts w:hint="eastAsia"/>
        </w:rPr>
        <w:t xml:space="preserve">　　　　　債権譲受人（乙）　　住所</w:t>
      </w:r>
    </w:p>
    <w:p w14:paraId="59537848" w14:textId="77777777" w:rsidR="00E54B28" w:rsidRPr="00144FFF" w:rsidRDefault="00E54B28" w:rsidP="00E54B28">
      <w:pPr>
        <w:adjustRightInd/>
        <w:rPr>
          <w:rFonts w:cs="Times New Roman"/>
        </w:rPr>
      </w:pPr>
      <w:r>
        <w:rPr>
          <w:rFonts w:hint="eastAsia"/>
        </w:rPr>
        <w:t xml:space="preserve">　　　　　　　　　　　　　　　氏名　　　　　　　　　　　　　　　　　　　印</w:t>
      </w:r>
    </w:p>
    <w:p w14:paraId="723A4AFA" w14:textId="77777777" w:rsidR="00242C2E" w:rsidRDefault="00242C2E" w:rsidP="00E54B28">
      <w:pPr>
        <w:pStyle w:val="a3"/>
      </w:pPr>
    </w:p>
    <w:sectPr w:rsidR="00242C2E" w:rsidSect="00242C2E">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083F" w14:textId="77777777" w:rsidR="009511A5" w:rsidRDefault="009511A5" w:rsidP="00AA230E">
      <w:r>
        <w:separator/>
      </w:r>
    </w:p>
  </w:endnote>
  <w:endnote w:type="continuationSeparator" w:id="0">
    <w:p w14:paraId="0650B7F5" w14:textId="77777777" w:rsidR="009511A5" w:rsidRDefault="009511A5" w:rsidP="00AA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126E" w14:textId="77777777" w:rsidR="009511A5" w:rsidRDefault="009511A5" w:rsidP="00AA230E">
      <w:r>
        <w:separator/>
      </w:r>
    </w:p>
  </w:footnote>
  <w:footnote w:type="continuationSeparator" w:id="0">
    <w:p w14:paraId="2E13DDF5" w14:textId="77777777" w:rsidR="009511A5" w:rsidRDefault="009511A5" w:rsidP="00AA2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2E"/>
    <w:rsid w:val="000B12FD"/>
    <w:rsid w:val="000B549F"/>
    <w:rsid w:val="00242C2E"/>
    <w:rsid w:val="00254450"/>
    <w:rsid w:val="00266A81"/>
    <w:rsid w:val="00276550"/>
    <w:rsid w:val="00312A54"/>
    <w:rsid w:val="003225DC"/>
    <w:rsid w:val="005A4BEC"/>
    <w:rsid w:val="00656175"/>
    <w:rsid w:val="006D415B"/>
    <w:rsid w:val="007B0BFF"/>
    <w:rsid w:val="007D5176"/>
    <w:rsid w:val="009511A5"/>
    <w:rsid w:val="00A15E3B"/>
    <w:rsid w:val="00AA230E"/>
    <w:rsid w:val="00AD4E96"/>
    <w:rsid w:val="00BF43BF"/>
    <w:rsid w:val="00C326D0"/>
    <w:rsid w:val="00C76A16"/>
    <w:rsid w:val="00E21E2E"/>
    <w:rsid w:val="00E54B28"/>
    <w:rsid w:val="00EA3038"/>
    <w:rsid w:val="00EA3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C335DB"/>
  <w15:chartTrackingRefBased/>
  <w15:docId w15:val="{5197578D-2F70-4F3C-AF74-51B7EC3E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4B28"/>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53" w:lineRule="exact"/>
      <w:jc w:val="both"/>
    </w:pPr>
    <w:rPr>
      <w:rFonts w:cs="ＭＳ 明朝"/>
      <w:spacing w:val="9"/>
      <w:sz w:val="22"/>
      <w:szCs w:val="22"/>
    </w:rPr>
  </w:style>
  <w:style w:type="paragraph" w:styleId="a4">
    <w:name w:val="header"/>
    <w:basedOn w:val="a"/>
    <w:link w:val="a5"/>
    <w:rsid w:val="00AA230E"/>
    <w:pPr>
      <w:tabs>
        <w:tab w:val="center" w:pos="4252"/>
        <w:tab w:val="right" w:pos="8504"/>
      </w:tabs>
      <w:snapToGrid w:val="0"/>
    </w:pPr>
  </w:style>
  <w:style w:type="character" w:customStyle="1" w:styleId="a5">
    <w:name w:val="ヘッダー (文字)"/>
    <w:link w:val="a4"/>
    <w:rsid w:val="00AA230E"/>
    <w:rPr>
      <w:rFonts w:ascii="ＭＳ 明朝" w:hAnsi="ＭＳ 明朝" w:cs="ＭＳ 明朝"/>
      <w:color w:val="000000"/>
      <w:sz w:val="22"/>
      <w:szCs w:val="22"/>
    </w:rPr>
  </w:style>
  <w:style w:type="paragraph" w:styleId="a6">
    <w:name w:val="footer"/>
    <w:basedOn w:val="a"/>
    <w:link w:val="a7"/>
    <w:rsid w:val="00AA230E"/>
    <w:pPr>
      <w:tabs>
        <w:tab w:val="center" w:pos="4252"/>
        <w:tab w:val="right" w:pos="8504"/>
      </w:tabs>
      <w:snapToGrid w:val="0"/>
    </w:pPr>
  </w:style>
  <w:style w:type="character" w:customStyle="1" w:styleId="a7">
    <w:name w:val="フッター (文字)"/>
    <w:link w:val="a6"/>
    <w:rsid w:val="00AA230E"/>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3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3</TotalTime>
  <Pages>3</Pages>
  <Words>503</Words>
  <Characters>2868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＜地域建設業経営強化融資制度（直轄用）＞                                                             　   　　（様式３）</vt:lpstr>
      <vt:lpstr>＜地域建設業経営強化融資制度（直轄用）＞                                                             　   　　（様式３）</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＜地域建設業経営強化融資制度（直轄用）＞                                                             　   　　（様式３）</dc:title>
  <dc:subject/>
  <dc:creator>新潟県</dc:creator>
  <cp:keywords/>
  <dc:description/>
  <cp:lastModifiedBy>新潟県</cp:lastModifiedBy>
  <cp:revision>3</cp:revision>
  <cp:lastPrinted>2008-12-04T09:30:00Z</cp:lastPrinted>
  <dcterms:created xsi:type="dcterms:W3CDTF">2026-02-19T10:24:00Z</dcterms:created>
  <dcterms:modified xsi:type="dcterms:W3CDTF">2026-02-19T10:27:00Z</dcterms:modified>
</cp:coreProperties>
</file>