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99"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0"/>
      </w:tblGrid>
      <w:tr w:rsidR="009116ED" w:rsidRPr="00014578" w14:paraId="09EC6B96" w14:textId="77777777" w:rsidTr="00410070">
        <w:trPr>
          <w:trHeight w:val="1684"/>
        </w:trPr>
        <w:tc>
          <w:tcPr>
            <w:tcW w:w="9070" w:type="dxa"/>
            <w:tcBorders>
              <w:top w:val="nil"/>
              <w:left w:val="nil"/>
              <w:bottom w:val="single" w:sz="4" w:space="0" w:color="auto"/>
              <w:right w:val="nil"/>
            </w:tcBorders>
          </w:tcPr>
          <w:tbl>
            <w:tblPr>
              <w:tblpPr w:leftFromText="142" w:rightFromText="142" w:vertAnchor="text" w:horzAnchor="margin" w:tblpY="-31"/>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2"/>
            </w:tblGrid>
            <w:tr w:rsidR="00795F8A" w:rsidRPr="00C668B1" w14:paraId="1FC0FB61" w14:textId="77777777" w:rsidTr="00410070">
              <w:trPr>
                <w:trHeight w:val="356"/>
              </w:trPr>
              <w:tc>
                <w:tcPr>
                  <w:tcW w:w="1992" w:type="dxa"/>
                  <w:tcBorders>
                    <w:top w:val="single" w:sz="12" w:space="0" w:color="auto"/>
                    <w:left w:val="single" w:sz="12" w:space="0" w:color="auto"/>
                    <w:bottom w:val="single" w:sz="12" w:space="0" w:color="auto"/>
                    <w:right w:val="single" w:sz="12" w:space="0" w:color="auto"/>
                  </w:tcBorders>
                </w:tcPr>
                <w:p w14:paraId="1B156B45" w14:textId="77777777" w:rsidR="00795F8A" w:rsidRPr="00C668B1" w:rsidRDefault="00795F8A" w:rsidP="00795F8A">
                  <w:pPr>
                    <w:jc w:val="center"/>
                    <w:rPr>
                      <w:sz w:val="24"/>
                      <w:szCs w:val="22"/>
                    </w:rPr>
                  </w:pPr>
                  <w:r w:rsidRPr="00C668B1">
                    <w:rPr>
                      <w:rFonts w:hint="eastAsia"/>
                      <w:sz w:val="24"/>
                      <w:szCs w:val="22"/>
                    </w:rPr>
                    <w:t>新潟県報道資料</w:t>
                  </w:r>
                </w:p>
              </w:tc>
            </w:tr>
          </w:tbl>
          <w:p w14:paraId="49786C63" w14:textId="77777777" w:rsidR="00C668B1" w:rsidRDefault="00946D32" w:rsidP="00C668B1">
            <w:pPr>
              <w:ind w:firstLineChars="2200" w:firstLine="4840"/>
              <w:jc w:val="right"/>
              <w:rPr>
                <w:sz w:val="22"/>
                <w:szCs w:val="22"/>
              </w:rPr>
            </w:pPr>
            <w:r w:rsidRPr="00C668B1">
              <w:rPr>
                <w:sz w:val="22"/>
                <w:szCs w:val="22"/>
              </w:rPr>
              <w:object w:dxaOrig="7816" w:dyaOrig="2715" w14:anchorId="5ECD99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25pt;height:30.95pt" o:ole="">
                  <v:imagedata r:id="rId7" o:title=""/>
                </v:shape>
                <o:OLEObject Type="Embed" ProgID="MSPhotoEd.3" ShapeID="_x0000_i1025" DrawAspect="Content" ObjectID="_1833698574" r:id="rId8"/>
              </w:object>
            </w:r>
          </w:p>
          <w:p w14:paraId="3DE9F393" w14:textId="059AD381" w:rsidR="009116ED" w:rsidRPr="00C668B1" w:rsidRDefault="00C668B1" w:rsidP="00C668B1">
            <w:pPr>
              <w:ind w:firstLineChars="1900" w:firstLine="4180"/>
              <w:jc w:val="right"/>
              <w:rPr>
                <w:sz w:val="22"/>
                <w:szCs w:val="22"/>
              </w:rPr>
            </w:pPr>
            <w:r w:rsidRPr="00C668B1">
              <w:rPr>
                <w:rFonts w:hint="eastAsia"/>
                <w:sz w:val="22"/>
                <w:szCs w:val="22"/>
              </w:rPr>
              <w:t>令和</w:t>
            </w:r>
            <w:r w:rsidR="00DD7F8A">
              <w:rPr>
                <w:rFonts w:hint="eastAsia"/>
                <w:sz w:val="22"/>
                <w:szCs w:val="22"/>
              </w:rPr>
              <w:t>８</w:t>
            </w:r>
            <w:r w:rsidR="009116ED" w:rsidRPr="00C668B1">
              <w:rPr>
                <w:rFonts w:hint="eastAsia"/>
                <w:sz w:val="22"/>
                <w:szCs w:val="22"/>
              </w:rPr>
              <w:t>年</w:t>
            </w:r>
            <w:r w:rsidR="00DD7F8A">
              <w:rPr>
                <w:rFonts w:hint="eastAsia"/>
                <w:sz w:val="22"/>
                <w:szCs w:val="22"/>
              </w:rPr>
              <w:t>２</w:t>
            </w:r>
            <w:r w:rsidR="009116ED" w:rsidRPr="00C668B1">
              <w:rPr>
                <w:rFonts w:hint="eastAsia"/>
                <w:sz w:val="22"/>
                <w:szCs w:val="22"/>
              </w:rPr>
              <w:t>月</w:t>
            </w:r>
            <w:r w:rsidR="00DD7F8A">
              <w:rPr>
                <w:rFonts w:hint="eastAsia"/>
                <w:sz w:val="22"/>
                <w:szCs w:val="22"/>
              </w:rPr>
              <w:t>27</w:t>
            </w:r>
            <w:r w:rsidR="009116ED" w:rsidRPr="00C668B1">
              <w:rPr>
                <w:rFonts w:hint="eastAsia"/>
                <w:sz w:val="22"/>
                <w:szCs w:val="22"/>
              </w:rPr>
              <w:t>日</w:t>
            </w:r>
          </w:p>
          <w:p w14:paraId="53322000" w14:textId="58700018" w:rsidR="009116ED" w:rsidRDefault="00DD7F8A" w:rsidP="00C668B1">
            <w:pPr>
              <w:ind w:firstLineChars="1900" w:firstLine="4180"/>
              <w:jc w:val="right"/>
              <w:rPr>
                <w:sz w:val="22"/>
                <w:szCs w:val="22"/>
              </w:rPr>
            </w:pPr>
            <w:r>
              <w:rPr>
                <w:rFonts w:hint="eastAsia"/>
                <w:sz w:val="22"/>
                <w:szCs w:val="22"/>
              </w:rPr>
              <w:t>生涯学習推進センター</w:t>
            </w:r>
          </w:p>
          <w:p w14:paraId="4502726C" w14:textId="77777777" w:rsidR="00C668B1" w:rsidRPr="00540F28" w:rsidRDefault="00C668B1" w:rsidP="00540F28">
            <w:pPr>
              <w:ind w:right="220" w:firstLineChars="1900" w:firstLine="3420"/>
              <w:jc w:val="right"/>
              <w:rPr>
                <w:sz w:val="18"/>
                <w:szCs w:val="18"/>
              </w:rPr>
            </w:pPr>
          </w:p>
        </w:tc>
      </w:tr>
      <w:tr w:rsidR="009116ED" w:rsidRPr="00C668B1" w14:paraId="348BFEB2" w14:textId="77777777" w:rsidTr="00410070">
        <w:trPr>
          <w:trHeight w:val="1066"/>
        </w:trPr>
        <w:tc>
          <w:tcPr>
            <w:tcW w:w="9070" w:type="dxa"/>
            <w:tcBorders>
              <w:top w:val="single" w:sz="4" w:space="0" w:color="auto"/>
              <w:left w:val="single" w:sz="4" w:space="0" w:color="auto"/>
              <w:bottom w:val="single" w:sz="4" w:space="0" w:color="auto"/>
              <w:right w:val="single" w:sz="4" w:space="0" w:color="auto"/>
            </w:tcBorders>
          </w:tcPr>
          <w:p w14:paraId="5F554AC6" w14:textId="77777777" w:rsidR="00187FA8" w:rsidRDefault="00DD7F8A" w:rsidP="00187FA8">
            <w:pPr>
              <w:ind w:firstLineChars="300" w:firstLine="720"/>
              <w:jc w:val="left"/>
              <w:rPr>
                <w:rFonts w:ascii="ＭＳ ゴシック" w:eastAsia="ＭＳ ゴシック" w:hAnsi="ＭＳ ゴシック"/>
                <w:sz w:val="24"/>
                <w:szCs w:val="22"/>
              </w:rPr>
            </w:pPr>
            <w:r>
              <w:rPr>
                <w:rFonts w:ascii="ＭＳ ゴシック" w:eastAsia="ＭＳ ゴシック" w:hAnsi="ＭＳ ゴシック" w:hint="eastAsia"/>
                <w:sz w:val="24"/>
                <w:szCs w:val="22"/>
              </w:rPr>
              <w:t>新潟県自作映像・視聴覚教材コンクール</w:t>
            </w:r>
          </w:p>
          <w:p w14:paraId="581B90B9" w14:textId="279097EA" w:rsidR="00C668B1" w:rsidRPr="00DD7F8A" w:rsidRDefault="00DD7F8A" w:rsidP="00187FA8">
            <w:pPr>
              <w:ind w:firstLineChars="200" w:firstLine="480"/>
              <w:rPr>
                <w:rFonts w:ascii="ＭＳ ゴシック" w:eastAsia="ＭＳ ゴシック" w:hAnsi="ＭＳ ゴシック"/>
                <w:sz w:val="24"/>
                <w:szCs w:val="22"/>
              </w:rPr>
            </w:pPr>
            <w:r>
              <w:rPr>
                <w:rFonts w:ascii="ＭＳ ゴシック" w:eastAsia="ＭＳ ゴシック" w:hAnsi="ＭＳ ゴシック" w:hint="eastAsia"/>
                <w:sz w:val="24"/>
                <w:szCs w:val="22"/>
              </w:rPr>
              <w:t>「</w:t>
            </w:r>
            <w:r w:rsidR="00194B72">
              <w:rPr>
                <w:rFonts w:ascii="ＭＳ ゴシック" w:eastAsia="ＭＳ ゴシック" w:hAnsi="ＭＳ ゴシック" w:hint="eastAsia"/>
                <w:sz w:val="24"/>
                <w:szCs w:val="22"/>
              </w:rPr>
              <w:t>表彰式</w:t>
            </w:r>
            <w:r>
              <w:rPr>
                <w:rFonts w:ascii="ＭＳ ゴシック" w:eastAsia="ＭＳ ゴシック" w:hAnsi="ＭＳ ゴシック" w:hint="eastAsia"/>
                <w:sz w:val="24"/>
                <w:szCs w:val="22"/>
              </w:rPr>
              <w:t>」</w:t>
            </w:r>
            <w:r w:rsidR="00194B72">
              <w:rPr>
                <w:rFonts w:ascii="ＭＳ ゴシック" w:eastAsia="ＭＳ ゴシック" w:hAnsi="ＭＳ ゴシック" w:hint="eastAsia"/>
                <w:sz w:val="24"/>
                <w:szCs w:val="22"/>
              </w:rPr>
              <w:t>及び</w:t>
            </w:r>
            <w:r>
              <w:rPr>
                <w:rFonts w:ascii="ＭＳ ゴシック" w:eastAsia="ＭＳ ゴシック" w:hAnsi="ＭＳ ゴシック" w:hint="eastAsia"/>
                <w:sz w:val="24"/>
                <w:szCs w:val="22"/>
              </w:rPr>
              <w:t>「優秀作品上映会」を開催します</w:t>
            </w:r>
          </w:p>
        </w:tc>
      </w:tr>
    </w:tbl>
    <w:p w14:paraId="5D10B9EF" w14:textId="77777777" w:rsidR="00540F28" w:rsidRPr="00540F28" w:rsidRDefault="00540F28" w:rsidP="00DD7F8A">
      <w:pPr>
        <w:ind w:firstLineChars="100" w:firstLine="180"/>
        <w:rPr>
          <w:rFonts w:asciiTheme="minorEastAsia" w:hAnsiTheme="minorEastAsia"/>
          <w:sz w:val="18"/>
          <w:szCs w:val="18"/>
        </w:rPr>
      </w:pPr>
    </w:p>
    <w:p w14:paraId="629BFB3D" w14:textId="066B4A5E" w:rsidR="00194B72" w:rsidRDefault="00194B72" w:rsidP="00DD7F8A">
      <w:pPr>
        <w:ind w:firstLineChars="100" w:firstLine="210"/>
        <w:rPr>
          <w:rFonts w:asciiTheme="minorEastAsia" w:hAnsiTheme="minorEastAsia"/>
          <w:szCs w:val="21"/>
        </w:rPr>
      </w:pPr>
      <w:r>
        <w:rPr>
          <w:rFonts w:asciiTheme="minorEastAsia" w:hAnsiTheme="minorEastAsia" w:hint="eastAsia"/>
          <w:szCs w:val="21"/>
        </w:rPr>
        <w:t>生涯学習推進センターでは、</w:t>
      </w:r>
      <w:r w:rsidR="00DD7F8A" w:rsidRPr="00DD7F8A">
        <w:rPr>
          <w:rFonts w:asciiTheme="minorEastAsia" w:hAnsiTheme="minorEastAsia" w:hint="eastAsia"/>
          <w:szCs w:val="21"/>
        </w:rPr>
        <w:t>県民の皆様が映像教材やデジタルコンテンツの制作に主体的に取り組むことを通じて、情報</w:t>
      </w:r>
      <w:r>
        <w:rPr>
          <w:rFonts w:asciiTheme="minorEastAsia" w:hAnsiTheme="minorEastAsia" w:hint="eastAsia"/>
          <w:szCs w:val="21"/>
        </w:rPr>
        <w:t>の</w:t>
      </w:r>
      <w:r w:rsidR="00DD7F8A" w:rsidRPr="00DD7F8A">
        <w:rPr>
          <w:rFonts w:asciiTheme="minorEastAsia" w:hAnsiTheme="minorEastAsia" w:hint="eastAsia"/>
          <w:szCs w:val="21"/>
        </w:rPr>
        <w:t>適切</w:t>
      </w:r>
      <w:r>
        <w:rPr>
          <w:rFonts w:asciiTheme="minorEastAsia" w:hAnsiTheme="minorEastAsia" w:hint="eastAsia"/>
          <w:szCs w:val="21"/>
        </w:rPr>
        <w:t>な</w:t>
      </w:r>
      <w:r w:rsidR="00DD7F8A" w:rsidRPr="00DD7F8A">
        <w:rPr>
          <w:rFonts w:asciiTheme="minorEastAsia" w:hAnsiTheme="minorEastAsia" w:hint="eastAsia"/>
          <w:szCs w:val="21"/>
        </w:rPr>
        <w:t>活用</w:t>
      </w:r>
      <w:r>
        <w:rPr>
          <w:rFonts w:asciiTheme="minorEastAsia" w:hAnsiTheme="minorEastAsia" w:hint="eastAsia"/>
          <w:szCs w:val="21"/>
        </w:rPr>
        <w:t>や</w:t>
      </w:r>
      <w:r w:rsidR="00DD7F8A" w:rsidRPr="00DD7F8A">
        <w:rPr>
          <w:rFonts w:asciiTheme="minorEastAsia" w:hAnsiTheme="minorEastAsia" w:hint="eastAsia"/>
          <w:szCs w:val="21"/>
        </w:rPr>
        <w:t>発信能力の育成を図ることを目的として</w:t>
      </w:r>
      <w:r>
        <w:rPr>
          <w:rFonts w:asciiTheme="minorEastAsia" w:hAnsiTheme="minorEastAsia" w:hint="eastAsia"/>
          <w:szCs w:val="21"/>
        </w:rPr>
        <w:t>、自作映像・視聴覚教材コンクールを開催して</w:t>
      </w:r>
      <w:r w:rsidR="00DD7F8A" w:rsidRPr="00DD7F8A">
        <w:rPr>
          <w:rFonts w:asciiTheme="minorEastAsia" w:hAnsiTheme="minorEastAsia" w:hint="eastAsia"/>
          <w:szCs w:val="21"/>
        </w:rPr>
        <w:t>います。</w:t>
      </w:r>
    </w:p>
    <w:p w14:paraId="1A2DA5CF" w14:textId="0C9BD5D6" w:rsidR="00C668B1" w:rsidRPr="00DD7F8A" w:rsidRDefault="00194B72" w:rsidP="00DD7F8A">
      <w:pPr>
        <w:ind w:firstLineChars="100" w:firstLine="210"/>
        <w:rPr>
          <w:rFonts w:ascii="ＭＳ 明朝" w:hAnsi="ＭＳ 明朝"/>
          <w:sz w:val="22"/>
          <w:szCs w:val="22"/>
        </w:rPr>
      </w:pPr>
      <w:r>
        <w:rPr>
          <w:rFonts w:asciiTheme="minorEastAsia" w:hAnsiTheme="minorEastAsia" w:hint="eastAsia"/>
          <w:szCs w:val="21"/>
        </w:rPr>
        <w:t>このたび、コンクールの優秀作品を表彰するとともに、</w:t>
      </w:r>
      <w:r w:rsidR="00DD7F8A" w:rsidRPr="00DD7F8A">
        <w:rPr>
          <w:rFonts w:asciiTheme="minorEastAsia" w:hAnsiTheme="minorEastAsia" w:hint="eastAsia"/>
          <w:szCs w:val="21"/>
        </w:rPr>
        <w:t>制作活動の成果を広く県民に共有するため、</w:t>
      </w:r>
      <w:r>
        <w:rPr>
          <w:rFonts w:asciiTheme="minorEastAsia" w:hAnsiTheme="minorEastAsia" w:hint="eastAsia"/>
          <w:szCs w:val="21"/>
        </w:rPr>
        <w:t>優秀作品</w:t>
      </w:r>
      <w:r w:rsidR="00DD7F8A" w:rsidRPr="00DD7F8A">
        <w:rPr>
          <w:rFonts w:asciiTheme="minorEastAsia" w:hAnsiTheme="minorEastAsia" w:hint="eastAsia"/>
          <w:szCs w:val="21"/>
        </w:rPr>
        <w:t>上映会を開催します。</w:t>
      </w:r>
    </w:p>
    <w:p w14:paraId="643EAE78" w14:textId="77777777" w:rsidR="00C668B1" w:rsidRPr="00C668B1" w:rsidRDefault="00C668B1" w:rsidP="00C668B1">
      <w:pPr>
        <w:rPr>
          <w:rFonts w:ascii="ＭＳ 明朝" w:hAnsi="ＭＳ 明朝"/>
          <w:sz w:val="22"/>
          <w:szCs w:val="22"/>
        </w:rPr>
      </w:pPr>
    </w:p>
    <w:p w14:paraId="3477EA7A" w14:textId="77777777" w:rsidR="00853DDB" w:rsidRPr="00853DDB" w:rsidRDefault="00853DDB" w:rsidP="00DD7F8A">
      <w:pPr>
        <w:jc w:val="center"/>
        <w:rPr>
          <w:rFonts w:ascii="ＭＳ 明朝" w:hAnsi="ＭＳ 明朝"/>
          <w:sz w:val="22"/>
          <w:szCs w:val="22"/>
        </w:rPr>
      </w:pPr>
      <w:r w:rsidRPr="00853DDB">
        <w:rPr>
          <w:rFonts w:ascii="ＭＳ 明朝" w:hAnsi="ＭＳ 明朝" w:hint="eastAsia"/>
          <w:sz w:val="22"/>
          <w:szCs w:val="22"/>
        </w:rPr>
        <w:t>記</w:t>
      </w:r>
    </w:p>
    <w:p w14:paraId="776B0BBB" w14:textId="77777777" w:rsidR="00853DDB" w:rsidRPr="00853DDB" w:rsidRDefault="00853DDB" w:rsidP="00853DDB">
      <w:pPr>
        <w:rPr>
          <w:rFonts w:ascii="ＭＳ 明朝" w:hAnsi="ＭＳ 明朝"/>
          <w:sz w:val="22"/>
          <w:szCs w:val="22"/>
        </w:rPr>
      </w:pPr>
    </w:p>
    <w:p w14:paraId="60ADF4BA" w14:textId="77777777" w:rsidR="00853DDB" w:rsidRPr="00540F28" w:rsidRDefault="00853DDB" w:rsidP="00853DDB">
      <w:pPr>
        <w:rPr>
          <w:rFonts w:ascii="ＭＳ ゴシック" w:eastAsia="ＭＳ ゴシック" w:hAnsi="ＭＳ ゴシック"/>
          <w:sz w:val="22"/>
          <w:szCs w:val="22"/>
        </w:rPr>
      </w:pPr>
      <w:r w:rsidRPr="00540F28">
        <w:rPr>
          <w:rFonts w:ascii="ＭＳ ゴシック" w:eastAsia="ＭＳ ゴシック" w:hAnsi="ＭＳ ゴシック" w:hint="eastAsia"/>
          <w:sz w:val="22"/>
          <w:szCs w:val="22"/>
        </w:rPr>
        <w:t>１　日時</w:t>
      </w:r>
    </w:p>
    <w:p w14:paraId="0C925DB6" w14:textId="199A65D9" w:rsidR="00853DDB" w:rsidRPr="00853DDB" w:rsidRDefault="00853DDB" w:rsidP="00853DDB">
      <w:pPr>
        <w:rPr>
          <w:rFonts w:ascii="ＭＳ 明朝" w:hAnsi="ＭＳ 明朝"/>
          <w:sz w:val="22"/>
          <w:szCs w:val="22"/>
        </w:rPr>
      </w:pPr>
      <w:r w:rsidRPr="00853DDB">
        <w:rPr>
          <w:rFonts w:ascii="ＭＳ 明朝" w:hAnsi="ＭＳ 明朝" w:hint="eastAsia"/>
          <w:sz w:val="22"/>
          <w:szCs w:val="22"/>
        </w:rPr>
        <w:t xml:space="preserve">　　令和</w:t>
      </w:r>
      <w:r w:rsidR="00DD7F8A">
        <w:rPr>
          <w:rFonts w:ascii="ＭＳ 明朝" w:hAnsi="ＭＳ 明朝" w:hint="eastAsia"/>
          <w:sz w:val="22"/>
          <w:szCs w:val="22"/>
        </w:rPr>
        <w:t>８</w:t>
      </w:r>
      <w:r w:rsidRPr="00853DDB">
        <w:rPr>
          <w:rFonts w:ascii="ＭＳ 明朝" w:hAnsi="ＭＳ 明朝" w:hint="eastAsia"/>
          <w:sz w:val="22"/>
          <w:szCs w:val="22"/>
        </w:rPr>
        <w:t>年</w:t>
      </w:r>
      <w:r w:rsidR="00DD7F8A">
        <w:rPr>
          <w:rFonts w:ascii="ＭＳ 明朝" w:hAnsi="ＭＳ 明朝" w:hint="eastAsia"/>
          <w:sz w:val="22"/>
          <w:szCs w:val="22"/>
        </w:rPr>
        <w:t>３</w:t>
      </w:r>
      <w:r w:rsidRPr="00853DDB">
        <w:rPr>
          <w:rFonts w:ascii="ＭＳ 明朝" w:hAnsi="ＭＳ 明朝" w:hint="eastAsia"/>
          <w:sz w:val="22"/>
          <w:szCs w:val="22"/>
        </w:rPr>
        <w:t>月</w:t>
      </w:r>
      <w:r w:rsidR="00DD7F8A">
        <w:rPr>
          <w:rFonts w:ascii="ＭＳ 明朝" w:hAnsi="ＭＳ 明朝" w:hint="eastAsia"/>
          <w:sz w:val="22"/>
          <w:szCs w:val="22"/>
        </w:rPr>
        <w:t>５</w:t>
      </w:r>
      <w:r w:rsidRPr="00853DDB">
        <w:rPr>
          <w:rFonts w:ascii="ＭＳ 明朝" w:hAnsi="ＭＳ 明朝" w:hint="eastAsia"/>
          <w:sz w:val="22"/>
          <w:szCs w:val="22"/>
        </w:rPr>
        <w:t xml:space="preserve">日　　</w:t>
      </w:r>
      <w:r w:rsidR="00DD7F8A">
        <w:rPr>
          <w:rFonts w:ascii="ＭＳ 明朝" w:hAnsi="ＭＳ 明朝" w:hint="eastAsia"/>
          <w:sz w:val="22"/>
          <w:szCs w:val="22"/>
        </w:rPr>
        <w:t>13</w:t>
      </w:r>
      <w:r w:rsidRPr="00853DDB">
        <w:rPr>
          <w:rFonts w:ascii="ＭＳ 明朝" w:hAnsi="ＭＳ 明朝" w:hint="eastAsia"/>
          <w:sz w:val="22"/>
          <w:szCs w:val="22"/>
        </w:rPr>
        <w:t>時</w:t>
      </w:r>
      <w:r w:rsidR="00DD7F8A">
        <w:rPr>
          <w:rFonts w:ascii="ＭＳ 明朝" w:hAnsi="ＭＳ 明朝" w:hint="eastAsia"/>
          <w:sz w:val="22"/>
          <w:szCs w:val="22"/>
        </w:rPr>
        <w:t>30</w:t>
      </w:r>
      <w:r w:rsidRPr="00853DDB">
        <w:rPr>
          <w:rFonts w:ascii="ＭＳ 明朝" w:hAnsi="ＭＳ 明朝" w:hint="eastAsia"/>
          <w:sz w:val="22"/>
          <w:szCs w:val="22"/>
        </w:rPr>
        <w:t>分</w:t>
      </w:r>
      <w:r w:rsidR="00DD7F8A">
        <w:rPr>
          <w:rFonts w:ascii="ＭＳ 明朝" w:hAnsi="ＭＳ 明朝" w:hint="eastAsia"/>
          <w:sz w:val="22"/>
          <w:szCs w:val="22"/>
        </w:rPr>
        <w:t>～15</w:t>
      </w:r>
      <w:r w:rsidRPr="00853DDB">
        <w:rPr>
          <w:rFonts w:ascii="ＭＳ 明朝" w:hAnsi="ＭＳ 明朝" w:hint="eastAsia"/>
          <w:sz w:val="22"/>
          <w:szCs w:val="22"/>
        </w:rPr>
        <w:t>時</w:t>
      </w:r>
      <w:r w:rsidR="00DD7F8A">
        <w:rPr>
          <w:rFonts w:ascii="ＭＳ 明朝" w:hAnsi="ＭＳ 明朝" w:hint="eastAsia"/>
          <w:sz w:val="22"/>
          <w:szCs w:val="22"/>
        </w:rPr>
        <w:t>30</w:t>
      </w:r>
      <w:r w:rsidRPr="00853DDB">
        <w:rPr>
          <w:rFonts w:ascii="ＭＳ 明朝" w:hAnsi="ＭＳ 明朝" w:hint="eastAsia"/>
          <w:sz w:val="22"/>
          <w:szCs w:val="22"/>
        </w:rPr>
        <w:t>分</w:t>
      </w:r>
    </w:p>
    <w:p w14:paraId="6621D64C" w14:textId="77777777" w:rsidR="00853DDB" w:rsidRPr="00853DDB" w:rsidRDefault="00853DDB" w:rsidP="00853DDB">
      <w:pPr>
        <w:rPr>
          <w:rFonts w:ascii="ＭＳ 明朝" w:hAnsi="ＭＳ 明朝"/>
          <w:sz w:val="22"/>
          <w:szCs w:val="22"/>
        </w:rPr>
      </w:pPr>
    </w:p>
    <w:p w14:paraId="3B2710E1" w14:textId="77777777" w:rsidR="00853DDB" w:rsidRPr="00540F28" w:rsidRDefault="00853DDB" w:rsidP="00853DDB">
      <w:pPr>
        <w:rPr>
          <w:rFonts w:ascii="ＭＳ ゴシック" w:eastAsia="ＭＳ ゴシック" w:hAnsi="ＭＳ ゴシック"/>
          <w:sz w:val="22"/>
          <w:szCs w:val="22"/>
        </w:rPr>
      </w:pPr>
      <w:r w:rsidRPr="00540F28">
        <w:rPr>
          <w:rFonts w:ascii="ＭＳ ゴシック" w:eastAsia="ＭＳ ゴシック" w:hAnsi="ＭＳ ゴシック" w:hint="eastAsia"/>
          <w:sz w:val="22"/>
          <w:szCs w:val="22"/>
        </w:rPr>
        <w:t>２　会場</w:t>
      </w:r>
    </w:p>
    <w:p w14:paraId="64BF5776" w14:textId="39F22A04" w:rsidR="00853DDB" w:rsidRPr="00853DDB" w:rsidRDefault="00853DDB" w:rsidP="00853DDB">
      <w:pPr>
        <w:rPr>
          <w:rFonts w:ascii="ＭＳ 明朝" w:hAnsi="ＭＳ 明朝"/>
          <w:sz w:val="22"/>
          <w:szCs w:val="22"/>
        </w:rPr>
      </w:pPr>
      <w:r w:rsidRPr="00853DDB">
        <w:rPr>
          <w:rFonts w:ascii="ＭＳ 明朝" w:hAnsi="ＭＳ 明朝" w:hint="eastAsia"/>
          <w:sz w:val="22"/>
          <w:szCs w:val="22"/>
        </w:rPr>
        <w:t xml:space="preserve">　　</w:t>
      </w:r>
      <w:r w:rsidR="00DD7F8A">
        <w:rPr>
          <w:rFonts w:ascii="ＭＳ 明朝" w:hAnsi="ＭＳ 明朝" w:hint="eastAsia"/>
          <w:sz w:val="22"/>
          <w:szCs w:val="22"/>
        </w:rPr>
        <w:t>新潟県立生涯学習推進センター</w:t>
      </w:r>
      <w:r w:rsidRPr="00853DDB">
        <w:rPr>
          <w:rFonts w:ascii="ＭＳ 明朝" w:hAnsi="ＭＳ 明朝" w:hint="eastAsia"/>
          <w:sz w:val="22"/>
          <w:szCs w:val="22"/>
        </w:rPr>
        <w:t xml:space="preserve">　ホール</w:t>
      </w:r>
    </w:p>
    <w:p w14:paraId="456C96D6" w14:textId="7132F593" w:rsidR="00853DDB" w:rsidRPr="00853DDB" w:rsidRDefault="00853DDB" w:rsidP="00853DDB">
      <w:pPr>
        <w:rPr>
          <w:rFonts w:ascii="ＭＳ 明朝" w:hAnsi="ＭＳ 明朝"/>
          <w:sz w:val="22"/>
          <w:szCs w:val="22"/>
        </w:rPr>
      </w:pPr>
      <w:r w:rsidRPr="00853DDB">
        <w:rPr>
          <w:rFonts w:ascii="ＭＳ 明朝" w:hAnsi="ＭＳ 明朝" w:hint="eastAsia"/>
          <w:sz w:val="22"/>
          <w:szCs w:val="22"/>
        </w:rPr>
        <w:t xml:space="preserve">　</w:t>
      </w:r>
    </w:p>
    <w:p w14:paraId="71E3781D" w14:textId="7C20F04C" w:rsidR="00853DDB" w:rsidRPr="00540F28" w:rsidRDefault="00853DDB" w:rsidP="00853DDB">
      <w:pPr>
        <w:rPr>
          <w:rFonts w:ascii="ＭＳ ゴシック" w:eastAsia="ＭＳ ゴシック" w:hAnsi="ＭＳ ゴシック"/>
          <w:sz w:val="22"/>
          <w:szCs w:val="22"/>
        </w:rPr>
      </w:pPr>
      <w:r w:rsidRPr="00540F28">
        <w:rPr>
          <w:rFonts w:ascii="ＭＳ ゴシック" w:eastAsia="ＭＳ ゴシック" w:hAnsi="ＭＳ ゴシック" w:hint="eastAsia"/>
          <w:sz w:val="22"/>
          <w:szCs w:val="22"/>
        </w:rPr>
        <w:t>３　内容</w:t>
      </w:r>
    </w:p>
    <w:p w14:paraId="3291244C" w14:textId="76E8BA5B" w:rsidR="00D31B29" w:rsidRPr="00D31B29" w:rsidRDefault="00194B72" w:rsidP="00D31B29">
      <w:pPr>
        <w:pStyle w:val="a7"/>
        <w:numPr>
          <w:ilvl w:val="0"/>
          <w:numId w:val="1"/>
        </w:numPr>
        <w:ind w:leftChars="0"/>
        <w:rPr>
          <w:rFonts w:ascii="ＭＳ 明朝" w:hAnsi="ＭＳ 明朝"/>
          <w:sz w:val="22"/>
          <w:szCs w:val="22"/>
        </w:rPr>
      </w:pPr>
      <w:r w:rsidRPr="00194B72">
        <w:rPr>
          <w:rFonts w:ascii="ＭＳ 明朝" w:hAnsi="ＭＳ 明朝" w:hint="eastAsia"/>
          <w:sz w:val="22"/>
          <w:szCs w:val="22"/>
        </w:rPr>
        <w:t>表彰式</w:t>
      </w:r>
      <w:r w:rsidR="00D31B29">
        <w:rPr>
          <w:rFonts w:ascii="ＭＳ 明朝" w:hAnsi="ＭＳ 明朝" w:hint="eastAsia"/>
          <w:sz w:val="22"/>
          <w:szCs w:val="22"/>
        </w:rPr>
        <w:t>（13:30～13:50）</w:t>
      </w:r>
    </w:p>
    <w:p w14:paraId="704859FA" w14:textId="0F05A9F9" w:rsidR="00194B72" w:rsidRPr="00194B72" w:rsidRDefault="00194B72" w:rsidP="00194B72">
      <w:pPr>
        <w:ind w:firstLineChars="200" w:firstLine="440"/>
        <w:rPr>
          <w:rFonts w:ascii="ＭＳ 明朝" w:hAnsi="ＭＳ 明朝"/>
          <w:sz w:val="22"/>
          <w:szCs w:val="22"/>
        </w:rPr>
      </w:pPr>
      <w:r>
        <w:rPr>
          <w:rFonts w:ascii="ＭＳ 明朝" w:hAnsi="ＭＳ 明朝" w:hint="eastAsia"/>
          <w:sz w:val="22"/>
          <w:szCs w:val="22"/>
        </w:rPr>
        <w:t xml:space="preserve">ア　</w:t>
      </w:r>
      <w:r w:rsidRPr="00194B72">
        <w:rPr>
          <w:rFonts w:ascii="ＭＳ 明朝" w:hAnsi="ＭＳ 明朝" w:hint="eastAsia"/>
          <w:sz w:val="22"/>
          <w:szCs w:val="22"/>
        </w:rPr>
        <w:t>児童生徒部門　応募作品９点</w:t>
      </w:r>
    </w:p>
    <w:p w14:paraId="22B0BA0B" w14:textId="1A4971EA" w:rsidR="00194B72" w:rsidRPr="00194B72" w:rsidRDefault="00194B72" w:rsidP="00426EE8">
      <w:pPr>
        <w:pStyle w:val="a7"/>
        <w:ind w:firstLineChars="100" w:firstLine="220"/>
        <w:rPr>
          <w:rFonts w:ascii="ＭＳ 明朝" w:hAnsi="ＭＳ 明朝"/>
          <w:sz w:val="22"/>
          <w:szCs w:val="22"/>
        </w:rPr>
      </w:pPr>
      <w:r w:rsidRPr="00194B72">
        <w:rPr>
          <w:rFonts w:ascii="ＭＳ 明朝" w:hAnsi="ＭＳ 明朝" w:hint="eastAsia"/>
          <w:sz w:val="22"/>
          <w:szCs w:val="22"/>
        </w:rPr>
        <w:t>最優秀賞</w:t>
      </w:r>
      <w:r>
        <w:rPr>
          <w:rFonts w:ascii="ＭＳ 明朝" w:hAnsi="ＭＳ 明朝" w:hint="eastAsia"/>
          <w:sz w:val="22"/>
          <w:szCs w:val="22"/>
        </w:rPr>
        <w:t xml:space="preserve">　</w:t>
      </w:r>
      <w:r w:rsidRPr="00194B72">
        <w:rPr>
          <w:rFonts w:ascii="ＭＳ 明朝" w:hAnsi="ＭＳ 明朝" w:hint="eastAsia"/>
          <w:sz w:val="22"/>
          <w:szCs w:val="22"/>
        </w:rPr>
        <w:t>粟島浦村立粟島浦中学校</w:t>
      </w:r>
    </w:p>
    <w:p w14:paraId="0B5CD7BF" w14:textId="0763F53B" w:rsidR="00194B72" w:rsidRDefault="00194B72" w:rsidP="00426EE8">
      <w:pPr>
        <w:pStyle w:val="a7"/>
        <w:ind w:firstLineChars="200" w:firstLine="440"/>
        <w:rPr>
          <w:rFonts w:ascii="ＭＳ 明朝" w:hAnsi="ＭＳ 明朝"/>
          <w:sz w:val="22"/>
          <w:szCs w:val="22"/>
        </w:rPr>
      </w:pPr>
      <w:r w:rsidRPr="00194B72">
        <w:rPr>
          <w:rFonts w:ascii="ＭＳ 明朝" w:hAnsi="ＭＳ 明朝" w:hint="eastAsia"/>
          <w:sz w:val="22"/>
          <w:szCs w:val="22"/>
        </w:rPr>
        <w:t>優秀賞　佐渡市立八幡小学校５・６年生</w:t>
      </w:r>
    </w:p>
    <w:p w14:paraId="6A169C8A" w14:textId="20C38937" w:rsidR="00194B72" w:rsidRPr="003B4C66" w:rsidRDefault="003B4C66" w:rsidP="00426EE8">
      <w:pPr>
        <w:ind w:firstLineChars="600" w:firstLine="1320"/>
        <w:rPr>
          <w:rFonts w:ascii="ＭＳ 明朝" w:hAnsi="ＭＳ 明朝"/>
          <w:sz w:val="22"/>
          <w:szCs w:val="22"/>
        </w:rPr>
      </w:pPr>
      <w:r>
        <w:rPr>
          <w:rFonts w:ascii="ＭＳ 明朝" w:hAnsi="ＭＳ 明朝" w:hint="eastAsia"/>
          <w:sz w:val="22"/>
          <w:szCs w:val="22"/>
        </w:rPr>
        <w:t>特別</w:t>
      </w:r>
      <w:r w:rsidR="00194B72" w:rsidRPr="003B4C66">
        <w:rPr>
          <w:rFonts w:ascii="ＭＳ 明朝" w:hAnsi="ＭＳ 明朝" w:hint="eastAsia"/>
          <w:sz w:val="22"/>
          <w:szCs w:val="22"/>
        </w:rPr>
        <w:t>賞</w:t>
      </w:r>
      <w:r>
        <w:rPr>
          <w:rFonts w:ascii="ＭＳ 明朝" w:hAnsi="ＭＳ 明朝" w:hint="eastAsia"/>
          <w:sz w:val="22"/>
          <w:szCs w:val="22"/>
        </w:rPr>
        <w:t xml:space="preserve">　</w:t>
      </w:r>
      <w:r w:rsidR="00194B72" w:rsidRPr="003B4C66">
        <w:rPr>
          <w:rFonts w:ascii="ＭＳ 明朝" w:hAnsi="ＭＳ 明朝" w:hint="eastAsia"/>
          <w:sz w:val="22"/>
          <w:szCs w:val="22"/>
        </w:rPr>
        <w:t>三条市立裏館小学校６学年</w:t>
      </w:r>
    </w:p>
    <w:p w14:paraId="500C7DC0" w14:textId="2E906812" w:rsidR="00194B72" w:rsidRPr="00194B72" w:rsidRDefault="00426EE8" w:rsidP="00426EE8">
      <w:pPr>
        <w:pStyle w:val="a7"/>
        <w:ind w:leftChars="0" w:left="1238" w:firstLineChars="50" w:firstLine="110"/>
        <w:rPr>
          <w:rFonts w:ascii="ＭＳ 明朝" w:hAnsi="ＭＳ 明朝"/>
          <w:sz w:val="22"/>
          <w:szCs w:val="22"/>
        </w:rPr>
      </w:pPr>
      <w:r>
        <w:rPr>
          <w:rFonts w:ascii="ＭＳ 明朝" w:hAnsi="ＭＳ 明朝" w:hint="eastAsia"/>
          <w:sz w:val="22"/>
          <w:szCs w:val="22"/>
        </w:rPr>
        <w:t xml:space="preserve">※　</w:t>
      </w:r>
      <w:r w:rsidR="00AB7791">
        <w:rPr>
          <w:rFonts w:ascii="ＭＳ 明朝" w:hAnsi="ＭＳ 明朝" w:hint="eastAsia"/>
          <w:sz w:val="22"/>
          <w:szCs w:val="22"/>
        </w:rPr>
        <w:t>児童生徒部門の３校は、</w:t>
      </w:r>
      <w:r w:rsidR="00194B72">
        <w:rPr>
          <w:rFonts w:ascii="ＭＳ 明朝" w:hAnsi="ＭＳ 明朝" w:hint="eastAsia"/>
          <w:sz w:val="22"/>
          <w:szCs w:val="22"/>
        </w:rPr>
        <w:t>オンラインでの表彰になります。</w:t>
      </w:r>
    </w:p>
    <w:p w14:paraId="2AB247E9" w14:textId="68CCAC94" w:rsidR="00194B72" w:rsidRDefault="00194B72" w:rsidP="00194B72">
      <w:pPr>
        <w:rPr>
          <w:rFonts w:ascii="ＭＳ 明朝" w:hAnsi="ＭＳ 明朝"/>
          <w:sz w:val="22"/>
          <w:szCs w:val="22"/>
        </w:rPr>
      </w:pPr>
      <w:r>
        <w:rPr>
          <w:rFonts w:ascii="ＭＳ 明朝" w:hAnsi="ＭＳ 明朝" w:hint="eastAsia"/>
          <w:sz w:val="22"/>
          <w:szCs w:val="22"/>
        </w:rPr>
        <w:t xml:space="preserve">　　イ　</w:t>
      </w:r>
      <w:r w:rsidRPr="00194B72">
        <w:rPr>
          <w:rFonts w:ascii="ＭＳ 明朝" w:hAnsi="ＭＳ 明朝" w:hint="eastAsia"/>
          <w:sz w:val="22"/>
          <w:szCs w:val="22"/>
        </w:rPr>
        <w:t>社会教育・地域映像部門</w:t>
      </w:r>
      <w:r w:rsidR="00D31B29">
        <w:rPr>
          <w:rFonts w:ascii="ＭＳ 明朝" w:hAnsi="ＭＳ 明朝" w:hint="eastAsia"/>
          <w:sz w:val="22"/>
          <w:szCs w:val="22"/>
        </w:rPr>
        <w:t xml:space="preserve">　</w:t>
      </w:r>
      <w:r w:rsidRPr="00194B72">
        <w:rPr>
          <w:rFonts w:ascii="ＭＳ 明朝" w:hAnsi="ＭＳ 明朝" w:hint="eastAsia"/>
          <w:sz w:val="22"/>
          <w:szCs w:val="22"/>
        </w:rPr>
        <w:t>応募作品９点</w:t>
      </w:r>
    </w:p>
    <w:p w14:paraId="147D7BB5" w14:textId="40284BBA" w:rsidR="00194B72" w:rsidRDefault="00194B72" w:rsidP="00194B72">
      <w:pPr>
        <w:rPr>
          <w:rFonts w:ascii="ＭＳ 明朝" w:hAnsi="ＭＳ 明朝"/>
          <w:sz w:val="22"/>
          <w:szCs w:val="22"/>
        </w:rPr>
      </w:pPr>
      <w:r>
        <w:rPr>
          <w:rFonts w:ascii="ＭＳ 明朝" w:hAnsi="ＭＳ 明朝" w:hint="eastAsia"/>
          <w:sz w:val="22"/>
          <w:szCs w:val="22"/>
        </w:rPr>
        <w:t xml:space="preserve">　　　　</w:t>
      </w:r>
      <w:r w:rsidR="00426EE8">
        <w:rPr>
          <w:rFonts w:ascii="ＭＳ 明朝" w:hAnsi="ＭＳ 明朝" w:hint="eastAsia"/>
          <w:sz w:val="22"/>
          <w:szCs w:val="22"/>
        </w:rPr>
        <w:t xml:space="preserve">　</w:t>
      </w:r>
      <w:r w:rsidRPr="00194B72">
        <w:rPr>
          <w:rFonts w:ascii="ＭＳ 明朝" w:hAnsi="ＭＳ 明朝" w:hint="eastAsia"/>
          <w:sz w:val="22"/>
          <w:szCs w:val="22"/>
        </w:rPr>
        <w:t>最優秀賞</w:t>
      </w:r>
      <w:r>
        <w:rPr>
          <w:rFonts w:ascii="ＭＳ 明朝" w:hAnsi="ＭＳ 明朝" w:hint="eastAsia"/>
          <w:sz w:val="22"/>
          <w:szCs w:val="22"/>
        </w:rPr>
        <w:t xml:space="preserve">　</w:t>
      </w:r>
      <w:r w:rsidRPr="00194B72">
        <w:rPr>
          <w:rFonts w:ascii="ＭＳ 明朝" w:hAnsi="ＭＳ 明朝" w:hint="eastAsia"/>
          <w:sz w:val="22"/>
          <w:szCs w:val="22"/>
        </w:rPr>
        <w:t>永井 真由（敬和学園大学）</w:t>
      </w:r>
    </w:p>
    <w:p w14:paraId="3E8762EA" w14:textId="64EE06CB" w:rsidR="00194B72" w:rsidRDefault="00194B72" w:rsidP="00194B72">
      <w:pPr>
        <w:ind w:left="5060" w:hangingChars="2300" w:hanging="5060"/>
        <w:rPr>
          <w:rFonts w:ascii="ＭＳ 明朝" w:hAnsi="ＭＳ 明朝"/>
          <w:sz w:val="22"/>
          <w:szCs w:val="22"/>
        </w:rPr>
      </w:pPr>
      <w:r>
        <w:rPr>
          <w:rFonts w:ascii="ＭＳ 明朝" w:hAnsi="ＭＳ 明朝" w:hint="eastAsia"/>
          <w:sz w:val="22"/>
          <w:szCs w:val="22"/>
        </w:rPr>
        <w:t xml:space="preserve">　　　</w:t>
      </w:r>
      <w:r w:rsidR="00426EE8">
        <w:rPr>
          <w:rFonts w:ascii="ＭＳ 明朝" w:hAnsi="ＭＳ 明朝" w:hint="eastAsia"/>
          <w:sz w:val="22"/>
          <w:szCs w:val="22"/>
        </w:rPr>
        <w:t xml:space="preserve">　　</w:t>
      </w:r>
      <w:r>
        <w:rPr>
          <w:rFonts w:ascii="ＭＳ 明朝" w:hAnsi="ＭＳ 明朝" w:hint="eastAsia"/>
          <w:sz w:val="22"/>
          <w:szCs w:val="22"/>
        </w:rPr>
        <w:t xml:space="preserve">　</w:t>
      </w:r>
      <w:r w:rsidRPr="00194B72">
        <w:rPr>
          <w:rFonts w:ascii="ＭＳ 明朝" w:hAnsi="ＭＳ 明朝" w:hint="eastAsia"/>
          <w:sz w:val="22"/>
          <w:szCs w:val="22"/>
        </w:rPr>
        <w:t>優秀賞　石倉 恵子（新潟かみしばいクラブ）</w:t>
      </w:r>
    </w:p>
    <w:p w14:paraId="0AF46087" w14:textId="5B9887C0" w:rsidR="003B4C66" w:rsidRDefault="00194B72" w:rsidP="00426EE8">
      <w:pPr>
        <w:ind w:firstLineChars="600" w:firstLine="1320"/>
        <w:rPr>
          <w:rFonts w:ascii="ＭＳ 明朝" w:hAnsi="ＭＳ 明朝"/>
          <w:sz w:val="22"/>
          <w:szCs w:val="22"/>
        </w:rPr>
      </w:pPr>
      <w:r w:rsidRPr="00194B72">
        <w:rPr>
          <w:rFonts w:ascii="ＭＳ 明朝" w:hAnsi="ＭＳ 明朝" w:hint="eastAsia"/>
          <w:sz w:val="22"/>
          <w:szCs w:val="22"/>
        </w:rPr>
        <w:t>優秀賞　押見  天（敬和学園大学）</w:t>
      </w:r>
    </w:p>
    <w:p w14:paraId="20E7453B" w14:textId="15330920" w:rsidR="003B4C66" w:rsidRPr="003B4C66" w:rsidRDefault="00194B72" w:rsidP="003B4C66">
      <w:pPr>
        <w:rPr>
          <w:rFonts w:ascii="ＭＳ 明朝" w:hAnsi="ＭＳ 明朝"/>
          <w:sz w:val="22"/>
          <w:szCs w:val="22"/>
        </w:rPr>
      </w:pPr>
      <w:r>
        <w:rPr>
          <w:rFonts w:ascii="ＭＳ 明朝" w:hAnsi="ＭＳ 明朝" w:hint="eastAsia"/>
          <w:sz w:val="22"/>
          <w:szCs w:val="22"/>
        </w:rPr>
        <w:t xml:space="preserve">　　</w:t>
      </w:r>
      <w:r w:rsidR="003B4C66">
        <w:rPr>
          <w:rFonts w:ascii="ＭＳ 明朝" w:hAnsi="ＭＳ 明朝" w:hint="eastAsia"/>
          <w:sz w:val="22"/>
          <w:szCs w:val="22"/>
        </w:rPr>
        <w:t xml:space="preserve">ウ　</w:t>
      </w:r>
      <w:r w:rsidR="003B4C66" w:rsidRPr="003B4C66">
        <w:rPr>
          <w:rFonts w:ascii="ＭＳ 明朝" w:hAnsi="ＭＳ 明朝" w:hint="eastAsia"/>
          <w:sz w:val="22"/>
          <w:szCs w:val="22"/>
        </w:rPr>
        <w:t>学校教育部門　応募作品４点</w:t>
      </w:r>
    </w:p>
    <w:p w14:paraId="4F8107CF" w14:textId="2E4874DC" w:rsidR="003B4C66" w:rsidRPr="003B4C66" w:rsidRDefault="003B4C66" w:rsidP="00426EE8">
      <w:pPr>
        <w:ind w:firstLineChars="500" w:firstLine="1100"/>
        <w:rPr>
          <w:rFonts w:ascii="ＭＳ 明朝" w:hAnsi="ＭＳ 明朝"/>
          <w:sz w:val="22"/>
          <w:szCs w:val="22"/>
        </w:rPr>
      </w:pPr>
      <w:r w:rsidRPr="003B4C66">
        <w:rPr>
          <w:rFonts w:ascii="ＭＳ 明朝" w:hAnsi="ＭＳ 明朝" w:hint="eastAsia"/>
          <w:sz w:val="22"/>
          <w:szCs w:val="22"/>
        </w:rPr>
        <w:t>最優秀賞</w:t>
      </w:r>
      <w:r>
        <w:rPr>
          <w:rFonts w:ascii="ＭＳ 明朝" w:hAnsi="ＭＳ 明朝" w:hint="eastAsia"/>
          <w:sz w:val="22"/>
          <w:szCs w:val="22"/>
        </w:rPr>
        <w:t xml:space="preserve">　</w:t>
      </w:r>
      <w:r w:rsidRPr="003B4C66">
        <w:rPr>
          <w:rFonts w:ascii="ＭＳ 明朝" w:hAnsi="ＭＳ 明朝" w:hint="eastAsia"/>
          <w:sz w:val="22"/>
          <w:szCs w:val="22"/>
        </w:rPr>
        <w:t>佐藤 美春（</w:t>
      </w:r>
      <w:r>
        <w:rPr>
          <w:rFonts w:ascii="ＭＳ 明朝" w:hAnsi="ＭＳ 明朝" w:hint="eastAsia"/>
          <w:sz w:val="22"/>
          <w:szCs w:val="22"/>
        </w:rPr>
        <w:t>村上市立山北中学校</w:t>
      </w:r>
      <w:r w:rsidRPr="003B4C66">
        <w:rPr>
          <w:rFonts w:ascii="ＭＳ 明朝" w:hAnsi="ＭＳ 明朝" w:hint="eastAsia"/>
          <w:sz w:val="22"/>
          <w:szCs w:val="22"/>
        </w:rPr>
        <w:t>）</w:t>
      </w:r>
    </w:p>
    <w:p w14:paraId="57333D84" w14:textId="059CB7DB" w:rsidR="00194B72" w:rsidRPr="00194B72" w:rsidRDefault="003B4C66" w:rsidP="00426EE8">
      <w:pPr>
        <w:ind w:firstLineChars="600" w:firstLine="1320"/>
        <w:rPr>
          <w:rFonts w:ascii="ＭＳ 明朝" w:hAnsi="ＭＳ 明朝"/>
          <w:sz w:val="22"/>
          <w:szCs w:val="22"/>
        </w:rPr>
      </w:pPr>
      <w:r w:rsidRPr="003B4C66">
        <w:rPr>
          <w:rFonts w:ascii="ＭＳ 明朝" w:hAnsi="ＭＳ 明朝" w:hint="eastAsia"/>
          <w:sz w:val="22"/>
          <w:szCs w:val="22"/>
        </w:rPr>
        <w:t>優秀賞</w:t>
      </w:r>
      <w:r>
        <w:rPr>
          <w:rFonts w:ascii="ＭＳ 明朝" w:hAnsi="ＭＳ 明朝" w:hint="eastAsia"/>
          <w:sz w:val="22"/>
          <w:szCs w:val="22"/>
        </w:rPr>
        <w:t xml:space="preserve">　</w:t>
      </w:r>
      <w:r w:rsidRPr="003B4C66">
        <w:rPr>
          <w:rFonts w:ascii="ＭＳ 明朝" w:hAnsi="ＭＳ 明朝" w:hint="eastAsia"/>
          <w:sz w:val="22"/>
          <w:szCs w:val="22"/>
        </w:rPr>
        <w:t>阿賀野市立安野小学校 チーム安野 防災班</w:t>
      </w:r>
    </w:p>
    <w:p w14:paraId="25698715" w14:textId="62955D2F" w:rsidR="00194B72" w:rsidRPr="00194B72" w:rsidRDefault="00194B72" w:rsidP="00194B72">
      <w:pPr>
        <w:rPr>
          <w:rFonts w:ascii="ＭＳ 明朝" w:hAnsi="ＭＳ 明朝"/>
          <w:sz w:val="22"/>
          <w:szCs w:val="22"/>
        </w:rPr>
      </w:pPr>
    </w:p>
    <w:p w14:paraId="63970E66" w14:textId="0EC197EA" w:rsidR="00853DDB" w:rsidRPr="00540F28" w:rsidRDefault="00C221B8" w:rsidP="00C221B8">
      <w:pPr>
        <w:ind w:firstLineChars="50" w:firstLine="110"/>
        <w:rPr>
          <w:rFonts w:ascii="ＭＳ ゴシック" w:eastAsia="ＭＳ ゴシック" w:hAnsi="ＭＳ ゴシック"/>
          <w:sz w:val="22"/>
          <w:szCs w:val="22"/>
        </w:rPr>
      </w:pPr>
      <w:r w:rsidRPr="00540F28">
        <w:rPr>
          <w:rFonts w:ascii="ＭＳ ゴシック" w:eastAsia="ＭＳ ゴシック" w:hAnsi="ＭＳ ゴシック" w:hint="eastAsia"/>
          <w:sz w:val="22"/>
          <w:szCs w:val="22"/>
        </w:rPr>
        <w:t>（2） 優秀作品上映会</w:t>
      </w:r>
      <w:r w:rsidR="00D31B29" w:rsidRPr="00540F28">
        <w:rPr>
          <w:rFonts w:ascii="ＭＳ ゴシック" w:eastAsia="ＭＳ ゴシック" w:hAnsi="ＭＳ ゴシック" w:hint="eastAsia"/>
          <w:sz w:val="22"/>
          <w:szCs w:val="22"/>
        </w:rPr>
        <w:t>（13:50～15:30）</w:t>
      </w:r>
    </w:p>
    <w:p w14:paraId="35104EEC" w14:textId="1FF84950" w:rsidR="00853DDB" w:rsidRDefault="00D31B29" w:rsidP="00853DDB">
      <w:pPr>
        <w:rPr>
          <w:rFonts w:ascii="ＭＳ 明朝" w:hAnsi="ＭＳ 明朝"/>
          <w:sz w:val="22"/>
          <w:szCs w:val="22"/>
        </w:rPr>
      </w:pPr>
      <w:r>
        <w:rPr>
          <w:rFonts w:ascii="ＭＳ 明朝" w:hAnsi="ＭＳ 明朝" w:hint="eastAsia"/>
          <w:sz w:val="22"/>
          <w:szCs w:val="22"/>
        </w:rPr>
        <w:t xml:space="preserve">　　　 　上映作品及び内容は別紙チラシのとおり</w:t>
      </w:r>
    </w:p>
    <w:p w14:paraId="3F7F03FD" w14:textId="2998CD00" w:rsidR="00D31B29" w:rsidRDefault="00D31B29" w:rsidP="00853DDB">
      <w:pPr>
        <w:rPr>
          <w:rFonts w:ascii="ＭＳ 明朝" w:hAnsi="ＭＳ 明朝"/>
          <w:sz w:val="22"/>
          <w:szCs w:val="22"/>
        </w:rPr>
      </w:pPr>
      <w:r>
        <w:rPr>
          <w:rFonts w:ascii="ＭＳ 明朝" w:hAnsi="ＭＳ 明朝" w:hint="eastAsia"/>
          <w:sz w:val="22"/>
          <w:szCs w:val="22"/>
        </w:rPr>
        <w:t xml:space="preserve">　　　</w:t>
      </w:r>
    </w:p>
    <w:p w14:paraId="4DB094D7" w14:textId="08974FA5" w:rsidR="00853DDB" w:rsidRPr="00540F28" w:rsidRDefault="00853DDB" w:rsidP="00853DDB">
      <w:pPr>
        <w:rPr>
          <w:rFonts w:ascii="ＭＳ ゴシック" w:eastAsia="ＭＳ ゴシック" w:hAnsi="ＭＳ ゴシック"/>
          <w:sz w:val="22"/>
          <w:szCs w:val="22"/>
        </w:rPr>
      </w:pPr>
      <w:r w:rsidRPr="00540F28">
        <w:rPr>
          <w:rFonts w:ascii="ＭＳ ゴシック" w:eastAsia="ＭＳ ゴシック" w:hAnsi="ＭＳ ゴシック" w:hint="eastAsia"/>
          <w:sz w:val="22"/>
          <w:szCs w:val="22"/>
        </w:rPr>
        <w:t>４　その他</w:t>
      </w:r>
    </w:p>
    <w:p w14:paraId="0A4AE588" w14:textId="31995A1E" w:rsidR="00853DDB" w:rsidRPr="00853DDB" w:rsidRDefault="00853DDB" w:rsidP="00853DDB">
      <w:pPr>
        <w:rPr>
          <w:rFonts w:ascii="ＭＳ 明朝" w:hAnsi="ＭＳ 明朝"/>
          <w:sz w:val="22"/>
          <w:szCs w:val="22"/>
        </w:rPr>
      </w:pPr>
      <w:r w:rsidRPr="00853DDB">
        <w:rPr>
          <w:rFonts w:ascii="ＭＳ 明朝" w:hAnsi="ＭＳ 明朝" w:hint="eastAsia"/>
          <w:sz w:val="22"/>
          <w:szCs w:val="22"/>
        </w:rPr>
        <w:t>・取材</w:t>
      </w:r>
      <w:r w:rsidR="00D31B29">
        <w:rPr>
          <w:rFonts w:ascii="ＭＳ 明朝" w:hAnsi="ＭＳ 明朝" w:hint="eastAsia"/>
          <w:sz w:val="22"/>
          <w:szCs w:val="22"/>
        </w:rPr>
        <w:t>される</w:t>
      </w:r>
      <w:r w:rsidR="00540F28">
        <w:rPr>
          <w:rFonts w:ascii="ＭＳ 明朝" w:hAnsi="ＭＳ 明朝" w:hint="eastAsia"/>
          <w:sz w:val="22"/>
          <w:szCs w:val="22"/>
        </w:rPr>
        <w:t>場合</w:t>
      </w:r>
      <w:r w:rsidRPr="00853DDB">
        <w:rPr>
          <w:rFonts w:ascii="ＭＳ 明朝" w:hAnsi="ＭＳ 明朝" w:hint="eastAsia"/>
          <w:sz w:val="22"/>
          <w:szCs w:val="22"/>
        </w:rPr>
        <w:t>は、自社腕章、身分証明書</w:t>
      </w:r>
      <w:r w:rsidR="00D31B29">
        <w:rPr>
          <w:rFonts w:ascii="ＭＳ 明朝" w:hAnsi="ＭＳ 明朝" w:hint="eastAsia"/>
          <w:sz w:val="22"/>
          <w:szCs w:val="22"/>
        </w:rPr>
        <w:t>（名刺）</w:t>
      </w:r>
      <w:r w:rsidRPr="00853DDB">
        <w:rPr>
          <w:rFonts w:ascii="ＭＳ 明朝" w:hAnsi="ＭＳ 明朝" w:hint="eastAsia"/>
          <w:sz w:val="22"/>
          <w:szCs w:val="22"/>
        </w:rPr>
        <w:t>等を携行の上、</w:t>
      </w:r>
      <w:r w:rsidR="00D31B29">
        <w:rPr>
          <w:rFonts w:ascii="ＭＳ 明朝" w:hAnsi="ＭＳ 明朝" w:hint="eastAsia"/>
          <w:sz w:val="22"/>
          <w:szCs w:val="22"/>
        </w:rPr>
        <w:t>当日</w:t>
      </w:r>
      <w:r w:rsidR="00DD7F8A">
        <w:rPr>
          <w:rFonts w:ascii="ＭＳ 明朝" w:hAnsi="ＭＳ 明朝" w:hint="eastAsia"/>
          <w:sz w:val="22"/>
          <w:szCs w:val="22"/>
        </w:rPr>
        <w:t>13</w:t>
      </w:r>
      <w:r w:rsidRPr="00853DDB">
        <w:rPr>
          <w:rFonts w:ascii="ＭＳ 明朝" w:hAnsi="ＭＳ 明朝" w:hint="eastAsia"/>
          <w:sz w:val="22"/>
          <w:szCs w:val="22"/>
        </w:rPr>
        <w:t>時</w:t>
      </w:r>
      <w:r w:rsidR="00DD7F8A">
        <w:rPr>
          <w:rFonts w:ascii="ＭＳ 明朝" w:hAnsi="ＭＳ 明朝" w:hint="eastAsia"/>
          <w:sz w:val="22"/>
          <w:szCs w:val="22"/>
        </w:rPr>
        <w:t>30分</w:t>
      </w:r>
      <w:r w:rsidRPr="00853DDB">
        <w:rPr>
          <w:rFonts w:ascii="ＭＳ 明朝" w:hAnsi="ＭＳ 明朝" w:hint="eastAsia"/>
          <w:sz w:val="22"/>
          <w:szCs w:val="22"/>
        </w:rPr>
        <w:t>までに受付を</w:t>
      </w:r>
      <w:r w:rsidR="00D31B29">
        <w:rPr>
          <w:rFonts w:ascii="ＭＳ 明朝" w:hAnsi="ＭＳ 明朝" w:hint="eastAsia"/>
          <w:sz w:val="22"/>
          <w:szCs w:val="22"/>
        </w:rPr>
        <w:t>お願いします。</w:t>
      </w:r>
    </w:p>
    <w:p w14:paraId="3EF8FC20" w14:textId="0ED5AB86" w:rsidR="00C668B1" w:rsidRPr="00C668B1" w:rsidRDefault="00C668B1" w:rsidP="00C668B1">
      <w:pPr>
        <w:rPr>
          <w:rFonts w:ascii="ＭＳ 明朝" w:hAnsi="ＭＳ 明朝"/>
          <w:sz w:val="22"/>
          <w:szCs w:val="22"/>
        </w:rPr>
      </w:pPr>
    </w:p>
    <w:p w14:paraId="70ED1C55" w14:textId="3621DC38" w:rsidR="00BB2BF7" w:rsidRPr="00C668B1" w:rsidRDefault="00B34B9F" w:rsidP="00C668B1">
      <w:pPr>
        <w:rPr>
          <w:rFonts w:ascii="ＭＳ 明朝" w:hAnsi="ＭＳ 明朝"/>
          <w:sz w:val="22"/>
          <w:szCs w:val="22"/>
        </w:rPr>
      </w:pPr>
      <w:r w:rsidRPr="00C668B1">
        <w:rPr>
          <w:rFonts w:ascii="ＭＳ 明朝" w:hAnsi="ＭＳ 明朝"/>
          <w:noProof/>
        </w:rPr>
        <mc:AlternateContent>
          <mc:Choice Requires="wps">
            <w:drawing>
              <wp:anchor distT="45720" distB="45720" distL="114300" distR="114300" simplePos="0" relativeHeight="251657728" behindDoc="0" locked="0" layoutInCell="1" allowOverlap="1" wp14:anchorId="1078D1BF" wp14:editId="39CD2385">
                <wp:simplePos x="0" y="0"/>
                <wp:positionH relativeFrom="column">
                  <wp:posOffset>2793365</wp:posOffset>
                </wp:positionH>
                <wp:positionV relativeFrom="paragraph">
                  <wp:posOffset>3175</wp:posOffset>
                </wp:positionV>
                <wp:extent cx="2900045" cy="693420"/>
                <wp:effectExtent l="0" t="0" r="14605" b="12065"/>
                <wp:wrapSquare wrapText="bothSides"/>
                <wp:docPr id="6383389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693420"/>
                        </a:xfrm>
                        <a:prstGeom prst="rect">
                          <a:avLst/>
                        </a:prstGeom>
                        <a:solidFill>
                          <a:srgbClr val="FFFFFF"/>
                        </a:solidFill>
                        <a:ln w="9525">
                          <a:solidFill>
                            <a:srgbClr val="000000"/>
                          </a:solidFill>
                          <a:miter lim="800000"/>
                          <a:headEnd/>
                          <a:tailEnd/>
                        </a:ln>
                      </wps:spPr>
                      <wps:txbx>
                        <w:txbxContent>
                          <w:p w14:paraId="5D24E14F" w14:textId="77777777" w:rsidR="00C668B1" w:rsidRPr="00C668B1" w:rsidRDefault="00C668B1" w:rsidP="00C668B1">
                            <w:pPr>
                              <w:ind w:firstLineChars="50" w:firstLine="110"/>
                              <w:rPr>
                                <w:rFonts w:ascii="ＭＳ 明朝" w:hAnsi="ＭＳ 明朝"/>
                                <w:sz w:val="22"/>
                              </w:rPr>
                            </w:pPr>
                            <w:r w:rsidRPr="00C668B1">
                              <w:rPr>
                                <w:rFonts w:ascii="ＭＳ 明朝" w:hAnsi="ＭＳ 明朝" w:hint="eastAsia"/>
                                <w:sz w:val="22"/>
                              </w:rPr>
                              <w:t>本件についてのお問い合わせ先</w:t>
                            </w:r>
                          </w:p>
                          <w:p w14:paraId="1CB7D2C8" w14:textId="4C81285F" w:rsidR="00D31B29" w:rsidRDefault="00DD7F8A" w:rsidP="00DD7F8A">
                            <w:pPr>
                              <w:ind w:firstLineChars="100" w:firstLine="220"/>
                              <w:rPr>
                                <w:rFonts w:ascii="ＭＳ 明朝" w:hAnsi="ＭＳ 明朝"/>
                                <w:sz w:val="22"/>
                              </w:rPr>
                            </w:pPr>
                            <w:r>
                              <w:rPr>
                                <w:rFonts w:ascii="ＭＳ 明朝" w:hAnsi="ＭＳ 明朝" w:hint="eastAsia"/>
                                <w:sz w:val="22"/>
                              </w:rPr>
                              <w:t>新潟県立生涯学習推進センター</w:t>
                            </w:r>
                            <w:r w:rsidR="00540F28">
                              <w:rPr>
                                <w:rFonts w:ascii="ＭＳ 明朝" w:hAnsi="ＭＳ 明朝" w:hint="eastAsia"/>
                                <w:sz w:val="22"/>
                              </w:rPr>
                              <w:t xml:space="preserve">　</w:t>
                            </w:r>
                            <w:r w:rsidR="00D31B29">
                              <w:rPr>
                                <w:rFonts w:ascii="ＭＳ 明朝" w:hAnsi="ＭＳ 明朝" w:hint="eastAsia"/>
                                <w:sz w:val="22"/>
                              </w:rPr>
                              <w:t>榎本</w:t>
                            </w:r>
                          </w:p>
                          <w:p w14:paraId="59FD2546" w14:textId="556066AC" w:rsidR="00C668B1" w:rsidRPr="00C668B1" w:rsidRDefault="00C668B1">
                            <w:pPr>
                              <w:rPr>
                                <w:rFonts w:ascii="ＭＳ 明朝" w:hAnsi="ＭＳ 明朝"/>
                                <w:sz w:val="22"/>
                              </w:rPr>
                            </w:pPr>
                            <w:r w:rsidRPr="00C668B1">
                              <w:rPr>
                                <w:rFonts w:ascii="ＭＳ 明朝" w:hAnsi="ＭＳ 明朝" w:hint="eastAsia"/>
                                <w:sz w:val="22"/>
                              </w:rPr>
                              <w:t xml:space="preserve">　</w:t>
                            </w:r>
                            <w:r>
                              <w:rPr>
                                <w:rFonts w:ascii="ＭＳ 明朝" w:hAnsi="ＭＳ 明朝" w:hint="eastAsia"/>
                                <w:sz w:val="22"/>
                              </w:rPr>
                              <w:t xml:space="preserve"> （</w:t>
                            </w:r>
                            <w:r w:rsidRPr="00C668B1">
                              <w:rPr>
                                <w:rFonts w:ascii="ＭＳ 明朝" w:hAnsi="ＭＳ 明朝" w:hint="eastAsia"/>
                                <w:sz w:val="22"/>
                              </w:rPr>
                              <w:t>直通</w:t>
                            </w:r>
                            <w:r>
                              <w:rPr>
                                <w:rFonts w:ascii="ＭＳ 明朝" w:hAnsi="ＭＳ 明朝" w:hint="eastAsia"/>
                                <w:sz w:val="22"/>
                              </w:rPr>
                              <w:t>）</w:t>
                            </w:r>
                            <w:r w:rsidRPr="00C668B1">
                              <w:rPr>
                                <w:rFonts w:ascii="ＭＳ 明朝" w:hAnsi="ＭＳ 明朝" w:hint="eastAsia"/>
                                <w:sz w:val="22"/>
                              </w:rPr>
                              <w:t>025-</w:t>
                            </w:r>
                            <w:r w:rsidR="00DD7F8A">
                              <w:rPr>
                                <w:rFonts w:ascii="ＭＳ 明朝" w:hAnsi="ＭＳ 明朝" w:hint="eastAsia"/>
                                <w:sz w:val="22"/>
                              </w:rPr>
                              <w:t>284</w:t>
                            </w:r>
                            <w:r w:rsidRPr="00C668B1">
                              <w:rPr>
                                <w:rFonts w:ascii="ＭＳ 明朝" w:hAnsi="ＭＳ 明朝" w:hint="eastAsia"/>
                                <w:sz w:val="22"/>
                              </w:rPr>
                              <w:t>-</w:t>
                            </w:r>
                            <w:r w:rsidR="00DD7F8A">
                              <w:rPr>
                                <w:rFonts w:ascii="ＭＳ 明朝" w:hAnsi="ＭＳ 明朝" w:hint="eastAsia"/>
                                <w:sz w:val="22"/>
                              </w:rPr>
                              <w:t>6110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78D1BF" id="_x0000_t202" coordsize="21600,21600" o:spt="202" path="m,l,21600r21600,l21600,xe">
                <v:stroke joinstyle="miter"/>
                <v:path gradientshapeok="t" o:connecttype="rect"/>
              </v:shapetype>
              <v:shape id="テキスト ボックス 2" o:spid="_x0000_s1026" type="#_x0000_t202" style="position:absolute;left:0;text-align:left;margin-left:219.95pt;margin-top:.25pt;width:228.35pt;height:54.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">
                <v:textbox style="mso-fit-shape-to-text:t">
                  <w:txbxContent>
                    <w:p w14:paraId="5D24E14F" w14:textId="77777777" w:rsidR="00C668B1" w:rsidRPr="00C668B1" w:rsidRDefault="00C668B1" w:rsidP="00C668B1">
                      <w:pPr>
                        <w:ind w:firstLineChars="50" w:firstLine="110"/>
                        <w:rPr>
                          <w:rFonts w:ascii="ＭＳ 明朝" w:hAnsi="ＭＳ 明朝"/>
                          <w:sz w:val="22"/>
                        </w:rPr>
                      </w:pPr>
                      <w:r w:rsidRPr="00C668B1">
                        <w:rPr>
                          <w:rFonts w:ascii="ＭＳ 明朝" w:hAnsi="ＭＳ 明朝" w:hint="eastAsia"/>
                          <w:sz w:val="22"/>
                        </w:rPr>
                        <w:t>本件についてのお問い合わせ先</w:t>
                      </w:r>
                    </w:p>
                    <w:p w14:paraId="1CB7D2C8" w14:textId="4C81285F" w:rsidR="00D31B29" w:rsidRDefault="00DD7F8A" w:rsidP="00DD7F8A">
                      <w:pPr>
                        <w:ind w:firstLineChars="100" w:firstLine="220"/>
                        <w:rPr>
                          <w:rFonts w:ascii="ＭＳ 明朝" w:hAnsi="ＭＳ 明朝"/>
                          <w:sz w:val="22"/>
                        </w:rPr>
                      </w:pPr>
                      <w:r>
                        <w:rPr>
                          <w:rFonts w:ascii="ＭＳ 明朝" w:hAnsi="ＭＳ 明朝" w:hint="eastAsia"/>
                          <w:sz w:val="22"/>
                        </w:rPr>
                        <w:t>新潟県立生涯学習推進センター</w:t>
                      </w:r>
                      <w:r w:rsidR="00540F28">
                        <w:rPr>
                          <w:rFonts w:ascii="ＭＳ 明朝" w:hAnsi="ＭＳ 明朝" w:hint="eastAsia"/>
                          <w:sz w:val="22"/>
                        </w:rPr>
                        <w:t xml:space="preserve">　</w:t>
                      </w:r>
                      <w:r w:rsidR="00D31B29">
                        <w:rPr>
                          <w:rFonts w:ascii="ＭＳ 明朝" w:hAnsi="ＭＳ 明朝" w:hint="eastAsia"/>
                          <w:sz w:val="22"/>
                        </w:rPr>
                        <w:t>榎本</w:t>
                      </w:r>
                    </w:p>
                    <w:p w14:paraId="59FD2546" w14:textId="556066AC" w:rsidR="00C668B1" w:rsidRPr="00C668B1" w:rsidRDefault="00C668B1">
                      <w:pPr>
                        <w:rPr>
                          <w:rFonts w:ascii="ＭＳ 明朝" w:hAnsi="ＭＳ 明朝"/>
                          <w:sz w:val="22"/>
                        </w:rPr>
                      </w:pPr>
                      <w:r w:rsidRPr="00C668B1">
                        <w:rPr>
                          <w:rFonts w:ascii="ＭＳ 明朝" w:hAnsi="ＭＳ 明朝" w:hint="eastAsia"/>
                          <w:sz w:val="22"/>
                        </w:rPr>
                        <w:t xml:space="preserve">　</w:t>
                      </w:r>
                      <w:r>
                        <w:rPr>
                          <w:rFonts w:ascii="ＭＳ 明朝" w:hAnsi="ＭＳ 明朝" w:hint="eastAsia"/>
                          <w:sz w:val="22"/>
                        </w:rPr>
                        <w:t xml:space="preserve"> （</w:t>
                      </w:r>
                      <w:r w:rsidRPr="00C668B1">
                        <w:rPr>
                          <w:rFonts w:ascii="ＭＳ 明朝" w:hAnsi="ＭＳ 明朝" w:hint="eastAsia"/>
                          <w:sz w:val="22"/>
                        </w:rPr>
                        <w:t>直通</w:t>
                      </w:r>
                      <w:r>
                        <w:rPr>
                          <w:rFonts w:ascii="ＭＳ 明朝" w:hAnsi="ＭＳ 明朝" w:hint="eastAsia"/>
                          <w:sz w:val="22"/>
                        </w:rPr>
                        <w:t>）</w:t>
                      </w:r>
                      <w:r w:rsidRPr="00C668B1">
                        <w:rPr>
                          <w:rFonts w:ascii="ＭＳ 明朝" w:hAnsi="ＭＳ 明朝" w:hint="eastAsia"/>
                          <w:sz w:val="22"/>
                        </w:rPr>
                        <w:t>025-</w:t>
                      </w:r>
                      <w:r w:rsidR="00DD7F8A">
                        <w:rPr>
                          <w:rFonts w:ascii="ＭＳ 明朝" w:hAnsi="ＭＳ 明朝" w:hint="eastAsia"/>
                          <w:sz w:val="22"/>
                        </w:rPr>
                        <w:t>284</w:t>
                      </w:r>
                      <w:r w:rsidRPr="00C668B1">
                        <w:rPr>
                          <w:rFonts w:ascii="ＭＳ 明朝" w:hAnsi="ＭＳ 明朝" w:hint="eastAsia"/>
                          <w:sz w:val="22"/>
                        </w:rPr>
                        <w:t>-</w:t>
                      </w:r>
                      <w:r w:rsidR="00DD7F8A">
                        <w:rPr>
                          <w:rFonts w:ascii="ＭＳ 明朝" w:hAnsi="ＭＳ 明朝" w:hint="eastAsia"/>
                          <w:sz w:val="22"/>
                        </w:rPr>
                        <w:t>6110</w:t>
                      </w:r>
                    </w:p>
                  </w:txbxContent>
                </v:textbox>
                <w10:wrap type="square"/>
              </v:shape>
            </w:pict>
          </mc:Fallback>
        </mc:AlternateContent>
      </w:r>
    </w:p>
    <w:p w14:paraId="5364D85F" w14:textId="40CC2502" w:rsidR="00C668B1" w:rsidRPr="00C668B1" w:rsidRDefault="00C668B1" w:rsidP="00C668B1">
      <w:pPr>
        <w:rPr>
          <w:rFonts w:ascii="ＭＳ 明朝" w:hAnsi="ＭＳ 明朝"/>
          <w:sz w:val="22"/>
          <w:szCs w:val="22"/>
        </w:rPr>
      </w:pPr>
    </w:p>
    <w:sectPr w:rsidR="00C668B1" w:rsidRPr="00C668B1" w:rsidSect="00B34B9F">
      <w:pgSz w:w="11906" w:h="16838" w:code="9"/>
      <w:pgMar w:top="624" w:right="1418" w:bottom="567"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7055" w14:textId="77777777" w:rsidR="008B626C" w:rsidRDefault="008B626C" w:rsidP="00853DDB">
      <w:r>
        <w:separator/>
      </w:r>
    </w:p>
  </w:endnote>
  <w:endnote w:type="continuationSeparator" w:id="0">
    <w:p w14:paraId="7F124CC4" w14:textId="77777777" w:rsidR="008B626C" w:rsidRDefault="008B626C" w:rsidP="0085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9428" w14:textId="77777777" w:rsidR="008B626C" w:rsidRDefault="008B626C" w:rsidP="00853DDB">
      <w:r>
        <w:separator/>
      </w:r>
    </w:p>
  </w:footnote>
  <w:footnote w:type="continuationSeparator" w:id="0">
    <w:p w14:paraId="341FD822" w14:textId="77777777" w:rsidR="008B626C" w:rsidRDefault="008B626C" w:rsidP="00853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F3663"/>
    <w:multiLevelType w:val="hybridMultilevel"/>
    <w:tmpl w:val="AF167D5C"/>
    <w:lvl w:ilvl="0" w:tplc="559CDB60">
      <w:start w:val="1"/>
      <w:numFmt w:val="bullet"/>
      <w:lvlText w:val="※"/>
      <w:lvlJc w:val="left"/>
      <w:pPr>
        <w:ind w:left="1238" w:hanging="360"/>
      </w:pPr>
      <w:rPr>
        <w:rFonts w:ascii="ＭＳ 明朝" w:eastAsia="ＭＳ 明朝" w:hAnsi="ＭＳ 明朝" w:cs="Times New Roman" w:hint="eastAsia"/>
      </w:rPr>
    </w:lvl>
    <w:lvl w:ilvl="1" w:tplc="0409000B" w:tentative="1">
      <w:start w:val="1"/>
      <w:numFmt w:val="bullet"/>
      <w:lvlText w:val=""/>
      <w:lvlJc w:val="left"/>
      <w:pPr>
        <w:ind w:left="1758" w:hanging="440"/>
      </w:pPr>
      <w:rPr>
        <w:rFonts w:ascii="Wingdings" w:hAnsi="Wingdings" w:hint="default"/>
      </w:rPr>
    </w:lvl>
    <w:lvl w:ilvl="2" w:tplc="0409000D" w:tentative="1">
      <w:start w:val="1"/>
      <w:numFmt w:val="bullet"/>
      <w:lvlText w:val=""/>
      <w:lvlJc w:val="left"/>
      <w:pPr>
        <w:ind w:left="2198" w:hanging="440"/>
      </w:pPr>
      <w:rPr>
        <w:rFonts w:ascii="Wingdings" w:hAnsi="Wingdings" w:hint="default"/>
      </w:rPr>
    </w:lvl>
    <w:lvl w:ilvl="3" w:tplc="04090001" w:tentative="1">
      <w:start w:val="1"/>
      <w:numFmt w:val="bullet"/>
      <w:lvlText w:val=""/>
      <w:lvlJc w:val="left"/>
      <w:pPr>
        <w:ind w:left="2638" w:hanging="440"/>
      </w:pPr>
      <w:rPr>
        <w:rFonts w:ascii="Wingdings" w:hAnsi="Wingdings" w:hint="default"/>
      </w:rPr>
    </w:lvl>
    <w:lvl w:ilvl="4" w:tplc="0409000B" w:tentative="1">
      <w:start w:val="1"/>
      <w:numFmt w:val="bullet"/>
      <w:lvlText w:val=""/>
      <w:lvlJc w:val="left"/>
      <w:pPr>
        <w:ind w:left="3078" w:hanging="440"/>
      </w:pPr>
      <w:rPr>
        <w:rFonts w:ascii="Wingdings" w:hAnsi="Wingdings" w:hint="default"/>
      </w:rPr>
    </w:lvl>
    <w:lvl w:ilvl="5" w:tplc="0409000D" w:tentative="1">
      <w:start w:val="1"/>
      <w:numFmt w:val="bullet"/>
      <w:lvlText w:val=""/>
      <w:lvlJc w:val="left"/>
      <w:pPr>
        <w:ind w:left="3518" w:hanging="440"/>
      </w:pPr>
      <w:rPr>
        <w:rFonts w:ascii="Wingdings" w:hAnsi="Wingdings" w:hint="default"/>
      </w:rPr>
    </w:lvl>
    <w:lvl w:ilvl="6" w:tplc="04090001" w:tentative="1">
      <w:start w:val="1"/>
      <w:numFmt w:val="bullet"/>
      <w:lvlText w:val=""/>
      <w:lvlJc w:val="left"/>
      <w:pPr>
        <w:ind w:left="3958" w:hanging="440"/>
      </w:pPr>
      <w:rPr>
        <w:rFonts w:ascii="Wingdings" w:hAnsi="Wingdings" w:hint="default"/>
      </w:rPr>
    </w:lvl>
    <w:lvl w:ilvl="7" w:tplc="0409000B" w:tentative="1">
      <w:start w:val="1"/>
      <w:numFmt w:val="bullet"/>
      <w:lvlText w:val=""/>
      <w:lvlJc w:val="left"/>
      <w:pPr>
        <w:ind w:left="4398" w:hanging="440"/>
      </w:pPr>
      <w:rPr>
        <w:rFonts w:ascii="Wingdings" w:hAnsi="Wingdings" w:hint="default"/>
      </w:rPr>
    </w:lvl>
    <w:lvl w:ilvl="8" w:tplc="0409000D" w:tentative="1">
      <w:start w:val="1"/>
      <w:numFmt w:val="bullet"/>
      <w:lvlText w:val=""/>
      <w:lvlJc w:val="left"/>
      <w:pPr>
        <w:ind w:left="4838" w:hanging="440"/>
      </w:pPr>
      <w:rPr>
        <w:rFonts w:ascii="Wingdings" w:hAnsi="Wingdings" w:hint="default"/>
      </w:rPr>
    </w:lvl>
  </w:abstractNum>
  <w:abstractNum w:abstractNumId="1" w15:restartNumberingAfterBreak="0">
    <w:nsid w:val="66371F88"/>
    <w:multiLevelType w:val="hybridMultilevel"/>
    <w:tmpl w:val="C96CEF28"/>
    <w:lvl w:ilvl="0" w:tplc="3A1A70FA">
      <w:start w:val="1"/>
      <w:numFmt w:val="decimal"/>
      <w:lvlText w:val="(%1)"/>
      <w:lvlJc w:val="left"/>
      <w:pPr>
        <w:ind w:left="663" w:hanging="443"/>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2098598886">
    <w:abstractNumId w:val="1"/>
  </w:num>
  <w:num w:numId="2" w16cid:durableId="95259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D1B"/>
    <w:rsid w:val="00005CB7"/>
    <w:rsid w:val="00014578"/>
    <w:rsid w:val="00115E66"/>
    <w:rsid w:val="001626D0"/>
    <w:rsid w:val="00187FA8"/>
    <w:rsid w:val="00194B72"/>
    <w:rsid w:val="00237DD0"/>
    <w:rsid w:val="002A6BE6"/>
    <w:rsid w:val="002F1D1B"/>
    <w:rsid w:val="0033724F"/>
    <w:rsid w:val="00340D7A"/>
    <w:rsid w:val="003B3645"/>
    <w:rsid w:val="003B4C66"/>
    <w:rsid w:val="003C4E1C"/>
    <w:rsid w:val="00410070"/>
    <w:rsid w:val="00426EE8"/>
    <w:rsid w:val="00434C3B"/>
    <w:rsid w:val="004C3B7E"/>
    <w:rsid w:val="004F239F"/>
    <w:rsid w:val="00540F28"/>
    <w:rsid w:val="00752053"/>
    <w:rsid w:val="00770256"/>
    <w:rsid w:val="00795F8A"/>
    <w:rsid w:val="007F118A"/>
    <w:rsid w:val="00806F7E"/>
    <w:rsid w:val="00853DDB"/>
    <w:rsid w:val="00863AF4"/>
    <w:rsid w:val="00865A12"/>
    <w:rsid w:val="008B626C"/>
    <w:rsid w:val="008F4AE6"/>
    <w:rsid w:val="009116ED"/>
    <w:rsid w:val="00946D32"/>
    <w:rsid w:val="0096135B"/>
    <w:rsid w:val="00995031"/>
    <w:rsid w:val="00AB7791"/>
    <w:rsid w:val="00B34B9F"/>
    <w:rsid w:val="00B73E64"/>
    <w:rsid w:val="00BB2BF7"/>
    <w:rsid w:val="00C221B8"/>
    <w:rsid w:val="00C4526A"/>
    <w:rsid w:val="00C668B1"/>
    <w:rsid w:val="00CF24DB"/>
    <w:rsid w:val="00D25D50"/>
    <w:rsid w:val="00D31B29"/>
    <w:rsid w:val="00DD7F8A"/>
    <w:rsid w:val="00EB484C"/>
    <w:rsid w:val="00F04CC1"/>
    <w:rsid w:val="00F05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B07CD6"/>
  <w15:chartTrackingRefBased/>
  <w15:docId w15:val="{6E51EEDA-BF15-46C1-962A-359E715CD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DDB"/>
    <w:pPr>
      <w:tabs>
        <w:tab w:val="center" w:pos="4252"/>
        <w:tab w:val="right" w:pos="8504"/>
      </w:tabs>
      <w:snapToGrid w:val="0"/>
    </w:pPr>
  </w:style>
  <w:style w:type="character" w:customStyle="1" w:styleId="a4">
    <w:name w:val="ヘッダー (文字)"/>
    <w:basedOn w:val="a0"/>
    <w:link w:val="a3"/>
    <w:uiPriority w:val="99"/>
    <w:rsid w:val="00853DDB"/>
    <w:rPr>
      <w:kern w:val="2"/>
      <w:sz w:val="21"/>
      <w:szCs w:val="24"/>
    </w:rPr>
  </w:style>
  <w:style w:type="paragraph" w:styleId="a5">
    <w:name w:val="footer"/>
    <w:basedOn w:val="a"/>
    <w:link w:val="a6"/>
    <w:uiPriority w:val="99"/>
    <w:unhideWhenUsed/>
    <w:rsid w:val="00853DDB"/>
    <w:pPr>
      <w:tabs>
        <w:tab w:val="center" w:pos="4252"/>
        <w:tab w:val="right" w:pos="8504"/>
      </w:tabs>
      <w:snapToGrid w:val="0"/>
    </w:pPr>
  </w:style>
  <w:style w:type="character" w:customStyle="1" w:styleId="a6">
    <w:name w:val="フッター (文字)"/>
    <w:basedOn w:val="a0"/>
    <w:link w:val="a5"/>
    <w:uiPriority w:val="99"/>
    <w:rsid w:val="00853DDB"/>
    <w:rPr>
      <w:kern w:val="2"/>
      <w:sz w:val="21"/>
      <w:szCs w:val="24"/>
    </w:rPr>
  </w:style>
  <w:style w:type="paragraph" w:styleId="a7">
    <w:name w:val="List Paragraph"/>
    <w:basedOn w:val="a"/>
    <w:uiPriority w:val="34"/>
    <w:qFormat/>
    <w:rsid w:val="00194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108</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vt:lpstr>
      <vt:lpstr>（記載例）</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dc:title>
  <dc:subject/>
  <dc:creator>広報広聴課1</dc:creator>
  <cp:keywords/>
  <dc:description/>
  <cp:lastModifiedBy>新潟県</cp:lastModifiedBy>
  <cp:revision>19</cp:revision>
  <cp:lastPrinted>2026-02-26T04:20:00Z</cp:lastPrinted>
  <dcterms:created xsi:type="dcterms:W3CDTF">2026-02-25T07:35:00Z</dcterms:created>
  <dcterms:modified xsi:type="dcterms:W3CDTF">2026-02-27T02:56:00Z</dcterms:modified>
</cp:coreProperties>
</file>