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50F9" w:rsidRPr="00A1779C" w:rsidRDefault="006A540C" w:rsidP="008A5D91">
      <w:pPr>
        <w:jc w:val="center"/>
        <w:rPr>
          <w:rFonts w:asciiTheme="majorEastAsia" w:eastAsiaTheme="majorEastAsia" w:hAnsiTheme="majorEastAsia"/>
          <w:sz w:val="24"/>
        </w:rPr>
      </w:pPr>
      <w:bookmarkStart w:id="0" w:name="OLE_LINK2"/>
      <w:r w:rsidRPr="00A1779C">
        <w:rPr>
          <w:rFonts w:asciiTheme="majorEastAsia" w:eastAsiaTheme="majorEastAsia" w:hAnsiTheme="majorEastAsia" w:hint="eastAsia"/>
          <w:sz w:val="24"/>
        </w:rPr>
        <w:t>ICT活用</w:t>
      </w:r>
      <w:r w:rsidR="00B750F9" w:rsidRPr="00A1779C">
        <w:rPr>
          <w:rFonts w:asciiTheme="majorEastAsia" w:eastAsiaTheme="majorEastAsia" w:hAnsiTheme="majorEastAsia" w:hint="eastAsia"/>
          <w:sz w:val="24"/>
        </w:rPr>
        <w:t>に関する電子納品参考資料</w:t>
      </w:r>
    </w:p>
    <w:p w:rsidR="00F43965" w:rsidRDefault="00F43965"/>
    <w:p w:rsidR="00F43965" w:rsidRDefault="00B34E83" w:rsidP="00F43965">
      <w:pPr>
        <w:ind w:firstLineChars="100" w:firstLine="210"/>
      </w:pPr>
      <w:r>
        <w:rPr>
          <w:rFonts w:hint="eastAsia"/>
        </w:rPr>
        <w:t>ICT</w:t>
      </w:r>
      <w:r>
        <w:rPr>
          <w:rFonts w:hint="eastAsia"/>
        </w:rPr>
        <w:t>活用</w:t>
      </w:r>
      <w:r w:rsidR="00F43965">
        <w:rPr>
          <w:rFonts w:hint="eastAsia"/>
        </w:rPr>
        <w:t>において工事完成図書</w:t>
      </w:r>
      <w:r w:rsidR="0027513D">
        <w:rPr>
          <w:rFonts w:hint="eastAsia"/>
        </w:rPr>
        <w:t>（出来形管理資料）</w:t>
      </w:r>
      <w:r w:rsidR="00F43965">
        <w:rPr>
          <w:rFonts w:hint="eastAsia"/>
        </w:rPr>
        <w:t>を電子納品する場合の規</w:t>
      </w:r>
      <w:r w:rsidR="00F1169D">
        <w:rPr>
          <w:rFonts w:hint="eastAsia"/>
        </w:rPr>
        <w:t>定を示します。本参考資料に定めるもの以外は、新潟県電子納品</w:t>
      </w:r>
      <w:r w:rsidR="00F30689">
        <w:rPr>
          <w:rFonts w:hint="eastAsia"/>
        </w:rPr>
        <w:t>実施</w:t>
      </w:r>
      <w:r w:rsidR="00F1169D">
        <w:rPr>
          <w:rFonts w:hint="eastAsia"/>
        </w:rPr>
        <w:t>要領</w:t>
      </w:r>
      <w:r w:rsidR="00F43965">
        <w:rPr>
          <w:rFonts w:hint="eastAsia"/>
        </w:rPr>
        <w:t>によります。</w:t>
      </w:r>
    </w:p>
    <w:p w:rsidR="00F43965" w:rsidRPr="00F43965" w:rsidRDefault="00F43965"/>
    <w:p w:rsidR="00B750F9" w:rsidRPr="00746D3A" w:rsidRDefault="00B750F9">
      <w:pPr>
        <w:rPr>
          <w:rFonts w:asciiTheme="majorEastAsia" w:eastAsiaTheme="majorEastAsia" w:hAnsiTheme="majorEastAsia"/>
        </w:rPr>
      </w:pPr>
      <w:r w:rsidRPr="00746D3A">
        <w:rPr>
          <w:rFonts w:asciiTheme="majorEastAsia" w:eastAsiaTheme="majorEastAsia" w:hAnsiTheme="majorEastAsia" w:hint="eastAsia"/>
        </w:rPr>
        <w:t>１</w:t>
      </w:r>
      <w:r w:rsidR="005E3109" w:rsidRPr="00746D3A">
        <w:rPr>
          <w:rFonts w:asciiTheme="majorEastAsia" w:eastAsiaTheme="majorEastAsia" w:hAnsiTheme="majorEastAsia" w:hint="eastAsia"/>
        </w:rPr>
        <w:t xml:space="preserve">　</w:t>
      </w:r>
      <w:r w:rsidRPr="00746D3A">
        <w:rPr>
          <w:rFonts w:asciiTheme="majorEastAsia" w:eastAsiaTheme="majorEastAsia" w:hAnsiTheme="majorEastAsia" w:hint="eastAsia"/>
        </w:rPr>
        <w:t>電子成果品の種類</w:t>
      </w:r>
    </w:p>
    <w:p w:rsidR="00B750F9" w:rsidRDefault="00B750F9">
      <w:r>
        <w:rPr>
          <w:rFonts w:hint="eastAsia"/>
        </w:rPr>
        <w:t xml:space="preserve">　</w:t>
      </w:r>
      <w:r w:rsidR="0027513D">
        <w:rPr>
          <w:rFonts w:hint="eastAsia"/>
        </w:rPr>
        <w:t>出来形管理資料として</w:t>
      </w:r>
      <w:r>
        <w:rPr>
          <w:rFonts w:hint="eastAsia"/>
        </w:rPr>
        <w:t>作成する電子成果品は以下のとおりで</w:t>
      </w:r>
      <w:r w:rsidR="00F34728">
        <w:rPr>
          <w:rFonts w:hint="eastAsia"/>
        </w:rPr>
        <w:t>あり、ＩＣＴ活用の実施内容に基づいて不足なく納品すること。</w:t>
      </w:r>
    </w:p>
    <w:p w:rsidR="006A540C" w:rsidRPr="006A540C" w:rsidRDefault="00674183">
      <w:r>
        <w:rPr>
          <w:rFonts w:hint="eastAsia"/>
          <w:noProof/>
        </w:rPr>
        <mc:AlternateContent>
          <mc:Choice Requires="wps">
            <w:drawing>
              <wp:anchor distT="0" distB="0" distL="114300" distR="114300" simplePos="0" relativeHeight="251658240" behindDoc="0" locked="0" layoutInCell="1" allowOverlap="1">
                <wp:simplePos x="0" y="0"/>
                <wp:positionH relativeFrom="column">
                  <wp:posOffset>-41911</wp:posOffset>
                </wp:positionH>
                <wp:positionV relativeFrom="paragraph">
                  <wp:posOffset>2540</wp:posOffset>
                </wp:positionV>
                <wp:extent cx="5591175" cy="2286000"/>
                <wp:effectExtent l="0" t="0" r="28575" b="19050"/>
                <wp:wrapNone/>
                <wp:docPr id="2" name="正方形/長方形 2"/>
                <wp:cNvGraphicFramePr/>
                <a:graphic xmlns:a="http://schemas.openxmlformats.org/drawingml/2006/main">
                  <a:graphicData uri="http://schemas.microsoft.com/office/word/2010/wordprocessingShape">
                    <wps:wsp>
                      <wps:cNvSpPr/>
                      <wps:spPr>
                        <a:xfrm>
                          <a:off x="0" y="0"/>
                          <a:ext cx="5591175" cy="2286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1002A0" id="正方形/長方形 2" o:spid="_x0000_s1026" style="position:absolute;left:0;text-align:left;margin-left:-3.3pt;margin-top:.2pt;width:440.25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" filled="f" strokecolor="black [3213]" strokeweight=".5pt"/>
            </w:pict>
          </mc:Fallback>
        </mc:AlternateContent>
      </w:r>
      <w:r w:rsidR="00E54A31">
        <w:rPr>
          <w:rFonts w:hint="eastAsia"/>
        </w:rPr>
        <w:t>・</w:t>
      </w:r>
      <w:r w:rsidR="006A540C">
        <w:rPr>
          <w:rFonts w:hint="eastAsia"/>
        </w:rPr>
        <w:t>基本設計データ</w:t>
      </w:r>
      <w:r w:rsidR="00F1169D">
        <w:rPr>
          <w:rFonts w:hint="eastAsia"/>
        </w:rPr>
        <w:t>、</w:t>
      </w:r>
      <w:r w:rsidR="006A540C">
        <w:rPr>
          <w:rFonts w:hint="eastAsia"/>
        </w:rPr>
        <w:t>出来形測定データ等の３次元座標値</w:t>
      </w:r>
      <w:r w:rsidR="00B34E83">
        <w:rPr>
          <w:rFonts w:hint="eastAsia"/>
        </w:rPr>
        <w:t>（</w:t>
      </w:r>
      <w:r w:rsidR="002E7921">
        <w:t>XML</w:t>
      </w:r>
      <w:r w:rsidR="006A540C">
        <w:rPr>
          <w:rFonts w:hint="eastAsia"/>
        </w:rPr>
        <w:t>形式）</w:t>
      </w:r>
    </w:p>
    <w:p w:rsidR="00B750F9" w:rsidRDefault="006A540C">
      <w:r>
        <w:rPr>
          <w:rFonts w:hint="eastAsia"/>
        </w:rPr>
        <w:t>・</w:t>
      </w:r>
      <w:r w:rsidR="00B750F9">
        <w:rPr>
          <w:rFonts w:hint="eastAsia"/>
        </w:rPr>
        <w:t>3</w:t>
      </w:r>
      <w:r w:rsidR="00B750F9">
        <w:rPr>
          <w:rFonts w:hint="eastAsia"/>
        </w:rPr>
        <w:t>次元設計データ（</w:t>
      </w:r>
      <w:proofErr w:type="spellStart"/>
      <w:r w:rsidR="00B750F9">
        <w:rPr>
          <w:rFonts w:hint="eastAsia"/>
        </w:rPr>
        <w:t>LandXML</w:t>
      </w:r>
      <w:proofErr w:type="spellEnd"/>
      <w:r w:rsidR="00B750F9">
        <w:rPr>
          <w:rFonts w:hint="eastAsia"/>
        </w:rPr>
        <w:t>等のオリジナルデータ（</w:t>
      </w:r>
      <w:r w:rsidR="00B750F9">
        <w:rPr>
          <w:rFonts w:hint="eastAsia"/>
        </w:rPr>
        <w:t>TIN</w:t>
      </w:r>
      <w:r w:rsidR="00B750F9">
        <w:rPr>
          <w:rFonts w:hint="eastAsia"/>
        </w:rPr>
        <w:t>）</w:t>
      </w:r>
      <w:r w:rsidR="00B34E83">
        <w:rPr>
          <w:rFonts w:hint="eastAsia"/>
        </w:rPr>
        <w:t>）</w:t>
      </w:r>
    </w:p>
    <w:p w:rsidR="00B750F9" w:rsidRDefault="00B750F9" w:rsidP="00F43965">
      <w:pPr>
        <w:ind w:left="210" w:hangingChars="100" w:hanging="210"/>
      </w:pPr>
      <w:r>
        <w:rPr>
          <w:rFonts w:hint="eastAsia"/>
        </w:rPr>
        <w:t>・出来形管理資料（出来形管理図表（</w:t>
      </w:r>
      <w:r>
        <w:rPr>
          <w:rFonts w:hint="eastAsia"/>
        </w:rPr>
        <w:t>PDF</w:t>
      </w:r>
      <w:r w:rsidR="00465692">
        <w:rPr>
          <w:rFonts w:hint="eastAsia"/>
        </w:rPr>
        <w:t>））</w:t>
      </w:r>
    </w:p>
    <w:p w:rsidR="00B34E83" w:rsidRPr="00B34E83" w:rsidRDefault="00B34E83" w:rsidP="00B34E83">
      <w:pPr>
        <w:ind w:left="210" w:hangingChars="100" w:hanging="210"/>
      </w:pPr>
      <w:r>
        <w:rPr>
          <w:rFonts w:hint="eastAsia"/>
        </w:rPr>
        <w:t>・出来形管理資料（ビューワー付き</w:t>
      </w:r>
      <w:r>
        <w:rPr>
          <w:rFonts w:hint="eastAsia"/>
        </w:rPr>
        <w:t>3</w:t>
      </w:r>
      <w:r>
        <w:rPr>
          <w:rFonts w:hint="eastAsia"/>
        </w:rPr>
        <w:t>次元データ）</w:t>
      </w:r>
    </w:p>
    <w:p w:rsidR="00B750F9" w:rsidRDefault="00B750F9">
      <w:r>
        <w:rPr>
          <w:rFonts w:hint="eastAsia"/>
        </w:rPr>
        <w:t>・出来形評価用データ（</w:t>
      </w:r>
      <w:r>
        <w:rPr>
          <w:rFonts w:hint="eastAsia"/>
        </w:rPr>
        <w:t>CSV</w:t>
      </w:r>
      <w:r>
        <w:rPr>
          <w:rFonts w:hint="eastAsia"/>
        </w:rPr>
        <w:t>、</w:t>
      </w:r>
      <w:r>
        <w:rPr>
          <w:rFonts w:hint="eastAsia"/>
        </w:rPr>
        <w:t>LAS</w:t>
      </w:r>
      <w:r>
        <w:rPr>
          <w:rFonts w:hint="eastAsia"/>
        </w:rPr>
        <w:t>、</w:t>
      </w:r>
      <w:proofErr w:type="spellStart"/>
      <w:r>
        <w:rPr>
          <w:rFonts w:hint="eastAsia"/>
        </w:rPr>
        <w:t>LandXML</w:t>
      </w:r>
      <w:proofErr w:type="spellEnd"/>
      <w:r>
        <w:rPr>
          <w:rFonts w:hint="eastAsia"/>
        </w:rPr>
        <w:t>等のポイントファイル）</w:t>
      </w:r>
    </w:p>
    <w:p w:rsidR="00B750F9" w:rsidRDefault="00B750F9">
      <w:r>
        <w:rPr>
          <w:rFonts w:hint="eastAsia"/>
        </w:rPr>
        <w:t>・出来形計測データ（</w:t>
      </w:r>
      <w:proofErr w:type="spellStart"/>
      <w:r>
        <w:rPr>
          <w:rFonts w:hint="eastAsia"/>
        </w:rPr>
        <w:t>LandXML</w:t>
      </w:r>
      <w:proofErr w:type="spellEnd"/>
      <w:r>
        <w:rPr>
          <w:rFonts w:hint="eastAsia"/>
        </w:rPr>
        <w:t>等のオリジナルデータ（</w:t>
      </w:r>
      <w:r>
        <w:rPr>
          <w:rFonts w:hint="eastAsia"/>
        </w:rPr>
        <w:t>TIN</w:t>
      </w:r>
      <w:r>
        <w:rPr>
          <w:rFonts w:hint="eastAsia"/>
        </w:rPr>
        <w:t>）</w:t>
      </w:r>
      <w:r w:rsidR="00FC026E">
        <w:rPr>
          <w:rFonts w:hint="eastAsia"/>
        </w:rPr>
        <w:t>）</w:t>
      </w:r>
    </w:p>
    <w:p w:rsidR="00B750F9" w:rsidRDefault="00B750F9">
      <w:r>
        <w:rPr>
          <w:rFonts w:hint="eastAsia"/>
        </w:rPr>
        <w:t>・計測点群データ（</w:t>
      </w:r>
      <w:r>
        <w:rPr>
          <w:rFonts w:hint="eastAsia"/>
        </w:rPr>
        <w:t>CSV</w:t>
      </w:r>
      <w:r>
        <w:rPr>
          <w:rFonts w:hint="eastAsia"/>
        </w:rPr>
        <w:t>、</w:t>
      </w:r>
      <w:r>
        <w:rPr>
          <w:rFonts w:hint="eastAsia"/>
        </w:rPr>
        <w:t>LAS</w:t>
      </w:r>
      <w:r>
        <w:rPr>
          <w:rFonts w:hint="eastAsia"/>
        </w:rPr>
        <w:t>、</w:t>
      </w:r>
      <w:proofErr w:type="spellStart"/>
      <w:r>
        <w:rPr>
          <w:rFonts w:hint="eastAsia"/>
        </w:rPr>
        <w:t>LandXML</w:t>
      </w:r>
      <w:proofErr w:type="spellEnd"/>
      <w:r>
        <w:rPr>
          <w:rFonts w:hint="eastAsia"/>
        </w:rPr>
        <w:t>等のポイントファイル）</w:t>
      </w:r>
    </w:p>
    <w:p w:rsidR="00B750F9" w:rsidRDefault="00B34E83">
      <w:r>
        <w:rPr>
          <w:rFonts w:hint="eastAsia"/>
        </w:rPr>
        <w:t>・工事基準点及び標</w:t>
      </w:r>
      <w:r w:rsidR="00B750F9">
        <w:rPr>
          <w:rFonts w:hint="eastAsia"/>
        </w:rPr>
        <w:t>定点データ（</w:t>
      </w:r>
      <w:r w:rsidR="00B750F9">
        <w:rPr>
          <w:rFonts w:hint="eastAsia"/>
        </w:rPr>
        <w:t>CSV</w:t>
      </w:r>
      <w:r w:rsidR="00B750F9">
        <w:rPr>
          <w:rFonts w:hint="eastAsia"/>
        </w:rPr>
        <w:t>、</w:t>
      </w:r>
      <w:proofErr w:type="spellStart"/>
      <w:r w:rsidR="00F43965">
        <w:rPr>
          <w:rFonts w:hint="eastAsia"/>
        </w:rPr>
        <w:t>La</w:t>
      </w:r>
      <w:r w:rsidR="00B750F9">
        <w:rPr>
          <w:rFonts w:hint="eastAsia"/>
        </w:rPr>
        <w:t>ndXML</w:t>
      </w:r>
      <w:proofErr w:type="spellEnd"/>
      <w:r w:rsidR="00B750F9">
        <w:rPr>
          <w:rFonts w:hint="eastAsia"/>
        </w:rPr>
        <w:t>、</w:t>
      </w:r>
      <w:r w:rsidR="00B750F9">
        <w:rPr>
          <w:rFonts w:hint="eastAsia"/>
        </w:rPr>
        <w:t>SIMA</w:t>
      </w:r>
      <w:r w:rsidR="00B750F9">
        <w:rPr>
          <w:rFonts w:hint="eastAsia"/>
        </w:rPr>
        <w:t>等のポイントファイル）</w:t>
      </w:r>
    </w:p>
    <w:p w:rsidR="00F43965" w:rsidRPr="000001AC" w:rsidRDefault="00B750F9">
      <w:r>
        <w:rPr>
          <w:rFonts w:hint="eastAsia"/>
        </w:rPr>
        <w:t>・</w:t>
      </w:r>
      <w:r w:rsidRPr="000001AC">
        <w:rPr>
          <w:rFonts w:hint="eastAsia"/>
        </w:rPr>
        <w:t>空中写真測量</w:t>
      </w:r>
      <w:r w:rsidR="00390BEE" w:rsidRPr="000001AC">
        <w:rPr>
          <w:rFonts w:hint="eastAsia"/>
        </w:rPr>
        <w:t>(</w:t>
      </w:r>
      <w:r w:rsidRPr="000001AC">
        <w:rPr>
          <w:rFonts w:hint="eastAsia"/>
        </w:rPr>
        <w:t>UAV</w:t>
      </w:r>
      <w:r w:rsidR="00390BEE" w:rsidRPr="000001AC">
        <w:rPr>
          <w:rFonts w:hint="eastAsia"/>
        </w:rPr>
        <w:t>)</w:t>
      </w:r>
      <w:r w:rsidRPr="000001AC">
        <w:rPr>
          <w:rFonts w:hint="eastAsia"/>
        </w:rPr>
        <w:t>で撮影したデジタル写真（</w:t>
      </w:r>
      <w:r w:rsidRPr="000001AC">
        <w:rPr>
          <w:rFonts w:hint="eastAsia"/>
        </w:rPr>
        <w:t>jpg</w:t>
      </w:r>
      <w:r w:rsidRPr="000001AC">
        <w:rPr>
          <w:rFonts w:hint="eastAsia"/>
        </w:rPr>
        <w:t>ファイル）</w:t>
      </w:r>
    </w:p>
    <w:p w:rsidR="00390BEE" w:rsidRPr="000001AC" w:rsidRDefault="00390BEE">
      <w:r w:rsidRPr="000001AC">
        <w:rPr>
          <w:rFonts w:hint="eastAsia"/>
        </w:rPr>
        <w:t>・空中写真測量</w:t>
      </w:r>
      <w:r w:rsidRPr="000001AC">
        <w:rPr>
          <w:rFonts w:hint="eastAsia"/>
        </w:rPr>
        <w:t>(UAV)</w:t>
      </w:r>
      <w:r w:rsidRPr="000001AC">
        <w:rPr>
          <w:rFonts w:hint="eastAsia"/>
        </w:rPr>
        <w:t>で撮影したデジタル写真から作成されるオルソ画像（</w:t>
      </w:r>
      <w:r w:rsidRPr="000001AC">
        <w:t>TIFF</w:t>
      </w:r>
      <w:r w:rsidRPr="000001AC">
        <w:rPr>
          <w:rFonts w:hint="eastAsia"/>
        </w:rPr>
        <w:t>ファイル）</w:t>
      </w:r>
    </w:p>
    <w:p w:rsidR="0079623E" w:rsidRDefault="0079623E"/>
    <w:p w:rsidR="0087368F" w:rsidRPr="00746D3A" w:rsidRDefault="00B750F9">
      <w:pPr>
        <w:rPr>
          <w:rFonts w:asciiTheme="majorEastAsia" w:eastAsiaTheme="majorEastAsia" w:hAnsiTheme="majorEastAsia"/>
        </w:rPr>
      </w:pPr>
      <w:r w:rsidRPr="00746D3A">
        <w:rPr>
          <w:rFonts w:asciiTheme="majorEastAsia" w:eastAsiaTheme="majorEastAsia" w:hAnsiTheme="majorEastAsia" w:hint="eastAsia"/>
        </w:rPr>
        <w:t>２</w:t>
      </w:r>
      <w:r w:rsidR="005E3109" w:rsidRPr="00746D3A">
        <w:rPr>
          <w:rFonts w:asciiTheme="majorEastAsia" w:eastAsiaTheme="majorEastAsia" w:hAnsiTheme="majorEastAsia" w:hint="eastAsia"/>
        </w:rPr>
        <w:t xml:space="preserve">　</w:t>
      </w:r>
      <w:r w:rsidR="0087368F" w:rsidRPr="00746D3A">
        <w:rPr>
          <w:rFonts w:asciiTheme="majorEastAsia" w:eastAsiaTheme="majorEastAsia" w:hAnsiTheme="majorEastAsia" w:hint="eastAsia"/>
        </w:rPr>
        <w:t>電子納品フォルダ構成</w:t>
      </w:r>
    </w:p>
    <w:p w:rsidR="00FB56CE" w:rsidRPr="00746D3A" w:rsidRDefault="005E3109" w:rsidP="005E3109">
      <w:pPr>
        <w:ind w:firstLineChars="100" w:firstLine="210"/>
        <w:rPr>
          <w:rFonts w:asciiTheme="majorEastAsia" w:eastAsiaTheme="majorEastAsia" w:hAnsiTheme="majorEastAsia"/>
        </w:rPr>
      </w:pPr>
      <w:r w:rsidRPr="00746D3A">
        <w:rPr>
          <w:rFonts w:asciiTheme="majorEastAsia" w:eastAsiaTheme="majorEastAsia" w:hAnsiTheme="majorEastAsia" w:hint="eastAsia"/>
        </w:rPr>
        <w:t>(1)</w:t>
      </w:r>
      <w:r w:rsidRPr="00746D3A">
        <w:rPr>
          <w:rFonts w:asciiTheme="majorEastAsia" w:eastAsiaTheme="majorEastAsia" w:hAnsiTheme="majorEastAsia"/>
        </w:rPr>
        <w:t xml:space="preserve">  </w:t>
      </w:r>
      <w:r w:rsidR="00FB56CE" w:rsidRPr="00746D3A">
        <w:rPr>
          <w:rFonts w:asciiTheme="majorEastAsia" w:eastAsiaTheme="majorEastAsia" w:hAnsiTheme="majorEastAsia" w:hint="eastAsia"/>
        </w:rPr>
        <w:t>工事完成図書の電子納品要領に係るフォルダ構成等</w:t>
      </w:r>
    </w:p>
    <w:p w:rsidR="00FB56CE" w:rsidRDefault="00E54A31" w:rsidP="005E3109">
      <w:pPr>
        <w:ind w:leftChars="250" w:left="525"/>
      </w:pPr>
      <w:r>
        <w:rPr>
          <w:rFonts w:hint="eastAsia"/>
        </w:rPr>
        <w:t>ＩＣＴ活用</w:t>
      </w:r>
      <w:r w:rsidR="00FB56CE">
        <w:rPr>
          <w:rFonts w:hint="eastAsia"/>
        </w:rPr>
        <w:t>で作成した電子納品物は</w:t>
      </w:r>
      <w:r w:rsidR="00B51FB4">
        <w:rPr>
          <w:rFonts w:hint="eastAsia"/>
        </w:rPr>
        <w:t>、電子納品・電子協議運用ガイドライン（案）【工事編】で定められた</w:t>
      </w:r>
      <w:r w:rsidR="00FB56CE">
        <w:rPr>
          <w:rFonts w:hint="eastAsia"/>
        </w:rPr>
        <w:t>下記</w:t>
      </w:r>
      <w:r w:rsidR="00B51FB4">
        <w:rPr>
          <w:rFonts w:hint="eastAsia"/>
        </w:rPr>
        <w:t>フォルダ</w:t>
      </w:r>
      <w:r w:rsidR="00F34728">
        <w:rPr>
          <w:rFonts w:hint="eastAsia"/>
        </w:rPr>
        <w:t>に保存する</w:t>
      </w:r>
      <w:r w:rsidR="00FB56CE">
        <w:rPr>
          <w:rFonts w:hint="eastAsia"/>
        </w:rPr>
        <w:t>。</w:t>
      </w:r>
    </w:p>
    <w:p w:rsidR="00FB56CE" w:rsidRDefault="00FB56CE"/>
    <w:p w:rsidR="00FB56CE" w:rsidRPr="00A7639B" w:rsidRDefault="00FB56CE">
      <w:r>
        <w:rPr>
          <w:rFonts w:hint="eastAsia"/>
        </w:rPr>
        <w:t>「</w:t>
      </w:r>
      <w:r>
        <w:rPr>
          <w:rFonts w:hint="eastAsia"/>
        </w:rPr>
        <w:t>OTHRS</w:t>
      </w:r>
      <w:r>
        <w:rPr>
          <w:rFonts w:hint="eastAsia"/>
        </w:rPr>
        <w:t xml:space="preserve">」フォルダ　→　</w:t>
      </w:r>
      <w:r w:rsidR="00B51FB4" w:rsidRPr="00DC0889">
        <w:rPr>
          <w:rFonts w:hint="eastAsia"/>
          <w:u w:val="single"/>
        </w:rPr>
        <w:t>「</w:t>
      </w:r>
      <w:r w:rsidR="00B51FB4" w:rsidRPr="00DC0889">
        <w:rPr>
          <w:rFonts w:hint="eastAsia"/>
          <w:u w:val="single"/>
        </w:rPr>
        <w:t>ORG009</w:t>
      </w:r>
      <w:r w:rsidR="00B51FB4" w:rsidRPr="00DC0889">
        <w:rPr>
          <w:rFonts w:hint="eastAsia"/>
          <w:u w:val="single"/>
        </w:rPr>
        <w:t>（</w:t>
      </w:r>
      <w:r w:rsidR="00B51FB4" w:rsidRPr="00DC0889">
        <w:rPr>
          <w:rFonts w:hint="eastAsia"/>
          <w:u w:val="single"/>
        </w:rPr>
        <w:t>ICT</w:t>
      </w:r>
      <w:r w:rsidR="00B51FB4" w:rsidRPr="00DC0889">
        <w:rPr>
          <w:rFonts w:hint="eastAsia"/>
          <w:u w:val="single"/>
        </w:rPr>
        <w:t>活用工事資料）」</w:t>
      </w:r>
      <w:r w:rsidR="00A7639B" w:rsidRPr="00A7639B">
        <w:rPr>
          <w:rFonts w:hint="eastAsia"/>
        </w:rPr>
        <w:t xml:space="preserve">　→　各フォルダ</w:t>
      </w:r>
    </w:p>
    <w:p w:rsidR="00FB56CE" w:rsidRDefault="000001AC">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0.7pt;margin-top:2.3pt;width:330.85pt;height:136.55pt;z-index:251659264;mso-position-horizontal-relative:text;mso-position-vertical-relative:text">
            <v:imagedata r:id="rId7" o:title=""/>
          </v:shape>
          <o:OLEObject Type="Embed" ProgID="Excel.Sheet.12" ShapeID="_x0000_s1026" DrawAspect="Content" ObjectID="_1727000551" r:id="rId8"/>
        </w:object>
      </w:r>
    </w:p>
    <w:p w:rsidR="00FB56CE" w:rsidRDefault="00FB56CE"/>
    <w:p w:rsidR="00FB56CE" w:rsidRDefault="00FB56CE"/>
    <w:p w:rsidR="00FB56CE" w:rsidRDefault="00FB56CE"/>
    <w:p w:rsidR="00FB56CE" w:rsidRDefault="00FB56CE"/>
    <w:p w:rsidR="00FB56CE" w:rsidRDefault="00FB56CE"/>
    <w:p w:rsidR="00FB56CE" w:rsidRDefault="00FB56CE"/>
    <w:p w:rsidR="00FB56CE" w:rsidRDefault="00FB56CE"/>
    <w:p w:rsidR="00FB56CE" w:rsidRDefault="00B51FB4" w:rsidP="00FB56CE">
      <w:pPr>
        <w:jc w:val="right"/>
        <w:rPr>
          <w:sz w:val="18"/>
        </w:rPr>
      </w:pPr>
      <w:r w:rsidRPr="00A7639B">
        <w:rPr>
          <w:rFonts w:hint="eastAsia"/>
          <w:sz w:val="18"/>
        </w:rPr>
        <w:t>（出典）</w:t>
      </w:r>
      <w:r w:rsidR="00F43965" w:rsidRPr="00A7639B">
        <w:rPr>
          <w:rFonts w:hint="eastAsia"/>
          <w:sz w:val="18"/>
        </w:rPr>
        <w:t>新潟県</w:t>
      </w:r>
      <w:r w:rsidR="00FB56CE" w:rsidRPr="00A7639B">
        <w:rPr>
          <w:rFonts w:hint="eastAsia"/>
          <w:sz w:val="18"/>
        </w:rPr>
        <w:t>電子納品・電子協議運用ガイドライン（案）【工事編】</w:t>
      </w:r>
    </w:p>
    <w:p w:rsidR="0079623E" w:rsidRPr="00A7639B" w:rsidRDefault="0079623E" w:rsidP="00FB56CE">
      <w:pPr>
        <w:jc w:val="right"/>
        <w:rPr>
          <w:sz w:val="18"/>
        </w:rPr>
      </w:pPr>
    </w:p>
    <w:p w:rsidR="00F1169D" w:rsidRDefault="00F1169D" w:rsidP="005E3109">
      <w:pPr>
        <w:ind w:leftChars="200" w:left="420" w:firstLineChars="100" w:firstLine="210"/>
      </w:pPr>
      <w:r>
        <w:rPr>
          <w:rFonts w:hint="eastAsia"/>
        </w:rPr>
        <w:t>出来形管理資料（出来形管理図表（</w:t>
      </w:r>
      <w:r>
        <w:rPr>
          <w:rFonts w:hint="eastAsia"/>
        </w:rPr>
        <w:t>PDF</w:t>
      </w:r>
      <w:r>
        <w:rPr>
          <w:rFonts w:hint="eastAsia"/>
        </w:rPr>
        <w:t>））は、新潟県ＣＡＬＳシステム登録を行い電子納品する。</w:t>
      </w:r>
    </w:p>
    <w:p w:rsidR="00F1169D" w:rsidRDefault="0079623E" w:rsidP="0079623E">
      <w:pPr>
        <w:ind w:left="420" w:hangingChars="200" w:hanging="420"/>
      </w:pPr>
      <w:r>
        <w:rPr>
          <w:rFonts w:hint="eastAsia"/>
        </w:rPr>
        <w:t xml:space="preserve">　　　</w:t>
      </w:r>
      <w:r w:rsidR="00F1169D">
        <w:rPr>
          <w:rFonts w:hint="eastAsia"/>
        </w:rPr>
        <w:t>それ以外の電子納品物は、新潟県ＣＡＬＳシステムを介さずに別途ＣＤ－Ｒ又はＤＶＤ－Ｒ（データ容量により選択）により電子納品する。</w:t>
      </w:r>
    </w:p>
    <w:bookmarkEnd w:id="0"/>
    <w:p w:rsidR="00E54A31" w:rsidRDefault="00E54A31" w:rsidP="00FB56CE">
      <w:pPr>
        <w:jc w:val="left"/>
      </w:pPr>
    </w:p>
    <w:p w:rsidR="00812A7B" w:rsidRDefault="00812A7B" w:rsidP="00FB56CE">
      <w:pPr>
        <w:jc w:val="left"/>
      </w:pPr>
    </w:p>
    <w:p w:rsidR="00812A7B" w:rsidRPr="00F1169D" w:rsidRDefault="00812A7B" w:rsidP="00FB56CE">
      <w:pPr>
        <w:jc w:val="left"/>
      </w:pPr>
    </w:p>
    <w:p w:rsidR="00B51FB4" w:rsidRPr="00746D3A" w:rsidRDefault="005E3109" w:rsidP="005E3109">
      <w:pPr>
        <w:ind w:firstLineChars="100" w:firstLine="210"/>
        <w:jc w:val="left"/>
        <w:rPr>
          <w:rFonts w:asciiTheme="majorEastAsia" w:eastAsiaTheme="majorEastAsia" w:hAnsiTheme="majorEastAsia"/>
        </w:rPr>
      </w:pPr>
      <w:bookmarkStart w:id="1" w:name="OLE_LINK4"/>
      <w:r w:rsidRPr="00746D3A">
        <w:rPr>
          <w:rFonts w:asciiTheme="majorEastAsia" w:eastAsiaTheme="majorEastAsia" w:hAnsiTheme="majorEastAsia" w:hint="eastAsia"/>
        </w:rPr>
        <w:t>(2)</w:t>
      </w:r>
      <w:r w:rsidRPr="00746D3A">
        <w:rPr>
          <w:rFonts w:asciiTheme="majorEastAsia" w:eastAsiaTheme="majorEastAsia" w:hAnsiTheme="majorEastAsia"/>
        </w:rPr>
        <w:t xml:space="preserve">  </w:t>
      </w:r>
      <w:r w:rsidR="00B951E4" w:rsidRPr="00746D3A">
        <w:rPr>
          <w:rFonts w:asciiTheme="majorEastAsia" w:eastAsiaTheme="majorEastAsia" w:hAnsiTheme="majorEastAsia" w:hint="eastAsia"/>
        </w:rPr>
        <w:t>フォルダ及び</w:t>
      </w:r>
      <w:r w:rsidR="00B51FB4" w:rsidRPr="00746D3A">
        <w:rPr>
          <w:rFonts w:asciiTheme="majorEastAsia" w:eastAsiaTheme="majorEastAsia" w:hAnsiTheme="majorEastAsia" w:hint="eastAsia"/>
        </w:rPr>
        <w:t>ファイルの命名規則</w:t>
      </w:r>
    </w:p>
    <w:p w:rsidR="00A1779C" w:rsidRDefault="00A1779C" w:rsidP="005E3109">
      <w:pPr>
        <w:ind w:firstLineChars="250" w:firstLine="525"/>
        <w:jc w:val="left"/>
      </w:pPr>
      <w:r>
        <w:rPr>
          <w:rFonts w:hint="eastAsia"/>
        </w:rPr>
        <w:t>フォルダおよびファイルの命名規則は以下による。</w:t>
      </w:r>
    </w:p>
    <w:p w:rsidR="00A1779C" w:rsidRDefault="00A1779C" w:rsidP="00FB56CE">
      <w:pPr>
        <w:jc w:val="left"/>
      </w:pPr>
    </w:p>
    <w:p w:rsidR="00B51FB4" w:rsidRDefault="00AC31B4" w:rsidP="00FB56CE">
      <w:pPr>
        <w:jc w:val="left"/>
      </w:pPr>
      <w:r w:rsidRPr="00AC31B4">
        <w:rPr>
          <w:rFonts w:hint="eastAsia"/>
          <w:noProof/>
        </w:rPr>
        <w:drawing>
          <wp:inline distT="0" distB="0" distL="0" distR="0" wp14:anchorId="0EF0769B" wp14:editId="3A02E064">
            <wp:extent cx="5400040" cy="1093622"/>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093622"/>
                    </a:xfrm>
                    <a:prstGeom prst="rect">
                      <a:avLst/>
                    </a:prstGeom>
                    <a:noFill/>
                    <a:ln>
                      <a:noFill/>
                    </a:ln>
                  </pic:spPr>
                </pic:pic>
              </a:graphicData>
            </a:graphic>
          </wp:inline>
        </w:drawing>
      </w:r>
    </w:p>
    <w:p w:rsidR="00A7639B" w:rsidRDefault="00A7639B" w:rsidP="00A7639B">
      <w:pPr>
        <w:jc w:val="right"/>
        <w:rPr>
          <w:sz w:val="18"/>
        </w:rPr>
      </w:pPr>
      <w:r w:rsidRPr="00A7639B">
        <w:rPr>
          <w:rFonts w:hint="eastAsia"/>
          <w:sz w:val="18"/>
        </w:rPr>
        <w:t>（出典）空中写真測量（無人航空機）を用いた出来形管理要領（土工編）（案）</w:t>
      </w:r>
    </w:p>
    <w:p w:rsidR="00A7639B" w:rsidRPr="00A7639B" w:rsidRDefault="00A7639B" w:rsidP="00A7639B">
      <w:pPr>
        <w:jc w:val="right"/>
      </w:pPr>
    </w:p>
    <w:p w:rsidR="00B951E4" w:rsidRDefault="00CE01ED" w:rsidP="00FB56CE">
      <w:pPr>
        <w:jc w:val="left"/>
      </w:pPr>
      <w:r>
        <w:rPr>
          <w:rFonts w:hint="eastAsia"/>
        </w:rPr>
        <w:t xml:space="preserve">　　</w:t>
      </w:r>
      <w:r w:rsidR="00B951E4">
        <w:rPr>
          <w:rFonts w:hint="eastAsia"/>
        </w:rPr>
        <w:t xml:space="preserve">①　</w:t>
      </w:r>
      <w:r w:rsidR="00B951E4">
        <w:rPr>
          <w:rFonts w:hint="eastAsia"/>
        </w:rPr>
        <w:t>ORG009</w:t>
      </w:r>
      <w:r w:rsidR="00B951E4">
        <w:rPr>
          <w:rFonts w:hint="eastAsia"/>
        </w:rPr>
        <w:t>フォルダの下層に工種（土工）を示した「</w:t>
      </w:r>
      <w:r w:rsidR="00B951E4">
        <w:rPr>
          <w:rFonts w:hint="eastAsia"/>
        </w:rPr>
        <w:t>EW</w:t>
      </w:r>
      <w:r w:rsidR="00B951E4">
        <w:rPr>
          <w:rFonts w:hint="eastAsia"/>
        </w:rPr>
        <w:t>」のサブフォルダを作成する。</w:t>
      </w:r>
    </w:p>
    <w:p w:rsidR="00CE01ED" w:rsidRDefault="00CE01ED" w:rsidP="00FB56CE">
      <w:pPr>
        <w:jc w:val="left"/>
      </w:pPr>
    </w:p>
    <w:p w:rsidR="00B951E4" w:rsidRDefault="00CE01ED" w:rsidP="00FB56CE">
      <w:pPr>
        <w:jc w:val="left"/>
      </w:pPr>
      <w:r>
        <w:rPr>
          <w:rFonts w:hint="eastAsia"/>
        </w:rPr>
        <w:t xml:space="preserve">　　</w:t>
      </w:r>
      <w:r w:rsidR="00B951E4">
        <w:rPr>
          <w:rFonts w:hint="eastAsia"/>
        </w:rPr>
        <w:t>②　①の下層に計測機器の名称を記したサブフォルダを作成し格納する。</w:t>
      </w:r>
    </w:p>
    <w:p w:rsidR="004B609F" w:rsidRPr="000001AC" w:rsidRDefault="004B609F" w:rsidP="004B609F">
      <w:pPr>
        <w:jc w:val="left"/>
      </w:pPr>
      <w:r w:rsidRPr="00CE01ED">
        <w:rPr>
          <w:rFonts w:hint="eastAsia"/>
          <w:color w:val="FF0000"/>
        </w:rPr>
        <w:t xml:space="preserve">　　　　</w:t>
      </w:r>
      <w:bookmarkStart w:id="2" w:name="_GoBack"/>
      <w:r w:rsidRPr="000001AC">
        <w:rPr>
          <w:rFonts w:hint="eastAsia"/>
        </w:rPr>
        <w:t xml:space="preserve">　ＴＳ等光波方式出来形管理技術を用いた場合　　→　「ＴＳ」</w:t>
      </w:r>
    </w:p>
    <w:p w:rsidR="004B609F" w:rsidRPr="000001AC" w:rsidRDefault="004B609F" w:rsidP="004B609F">
      <w:pPr>
        <w:jc w:val="left"/>
      </w:pPr>
      <w:r w:rsidRPr="000001AC">
        <w:rPr>
          <w:rFonts w:hint="eastAsia"/>
        </w:rPr>
        <w:t xml:space="preserve">　　　　　ＵＡＶ出来形管理技術を用いた場合　　→　「ＵＡＶ」</w:t>
      </w:r>
    </w:p>
    <w:p w:rsidR="004B609F" w:rsidRPr="000001AC" w:rsidRDefault="004B609F" w:rsidP="004B609F">
      <w:pPr>
        <w:jc w:val="left"/>
      </w:pPr>
      <w:r w:rsidRPr="000001AC">
        <w:rPr>
          <w:rFonts w:hint="eastAsia"/>
        </w:rPr>
        <w:t xml:space="preserve">　　　　　</w:t>
      </w:r>
      <w:r w:rsidR="00CE01ED" w:rsidRPr="000001AC">
        <w:rPr>
          <w:rFonts w:hint="eastAsia"/>
        </w:rPr>
        <w:t xml:space="preserve">ＴＬＳ出来形管理技術を用いた場合　　→　</w:t>
      </w:r>
      <w:r w:rsidR="005471F7" w:rsidRPr="000001AC">
        <w:rPr>
          <w:rFonts w:hint="eastAsia"/>
        </w:rPr>
        <w:t>「ＴＬＳ」</w:t>
      </w:r>
    </w:p>
    <w:bookmarkEnd w:id="2"/>
    <w:p w:rsidR="004B609F" w:rsidRDefault="004B609F">
      <w:pPr>
        <w:widowControl/>
        <w:jc w:val="left"/>
      </w:pPr>
    </w:p>
    <w:p w:rsidR="00B951E4" w:rsidRDefault="00CE01ED" w:rsidP="00CE01ED">
      <w:pPr>
        <w:ind w:left="630" w:hangingChars="300" w:hanging="630"/>
        <w:jc w:val="left"/>
      </w:pPr>
      <w:r>
        <w:rPr>
          <w:rFonts w:hint="eastAsia"/>
        </w:rPr>
        <w:t xml:space="preserve">　　</w:t>
      </w:r>
      <w:r w:rsidR="0057288A">
        <w:rPr>
          <w:rFonts w:hint="eastAsia"/>
        </w:rPr>
        <w:t>③　格納するファイル名は表－</w:t>
      </w:r>
      <w:r w:rsidR="0057288A">
        <w:rPr>
          <w:rFonts w:hint="eastAsia"/>
        </w:rPr>
        <w:t>1</w:t>
      </w:r>
      <w:r w:rsidR="0057288A">
        <w:rPr>
          <w:rFonts w:hint="eastAsia"/>
        </w:rPr>
        <w:t>に</w:t>
      </w:r>
      <w:r w:rsidR="00F1169D">
        <w:rPr>
          <w:rFonts w:hint="eastAsia"/>
        </w:rPr>
        <w:t>ＵＡＶを用いた場合の例を示したので、この命名規則を参考とすること。</w:t>
      </w:r>
      <w:r w:rsidR="004B609F">
        <w:rPr>
          <w:rFonts w:hint="eastAsia"/>
        </w:rPr>
        <w:t xml:space="preserve">　　　　　　　</w:t>
      </w:r>
      <w:r w:rsidR="00B951E4">
        <w:rPr>
          <w:rFonts w:hint="eastAsia"/>
        </w:rPr>
        <w:t>表－１</w:t>
      </w:r>
      <w:r w:rsidR="0057288A">
        <w:rPr>
          <w:rFonts w:hint="eastAsia"/>
        </w:rPr>
        <w:t xml:space="preserve">　ファイルの命名規則</w:t>
      </w:r>
    </w:p>
    <w:p w:rsidR="0057288A" w:rsidRDefault="0057288A" w:rsidP="00B951E4">
      <w:pPr>
        <w:ind w:firstLineChars="100" w:firstLine="210"/>
        <w:jc w:val="left"/>
      </w:pPr>
      <w:r>
        <w:rPr>
          <w:noProof/>
        </w:rPr>
        <w:drawing>
          <wp:anchor distT="0" distB="0" distL="114300" distR="114300" simplePos="0" relativeHeight="251662336" behindDoc="0" locked="0" layoutInCell="1" allowOverlap="1" wp14:anchorId="621705B5" wp14:editId="2842EA37">
            <wp:simplePos x="0" y="0"/>
            <wp:positionH relativeFrom="column">
              <wp:posOffset>159551</wp:posOffset>
            </wp:positionH>
            <wp:positionV relativeFrom="paragraph">
              <wp:posOffset>19050</wp:posOffset>
            </wp:positionV>
            <wp:extent cx="5279390" cy="1983740"/>
            <wp:effectExtent l="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cstate="print">
                      <a:extLst>
                        <a:ext uri="{28A0092B-C50C-407E-A947-70E740481C1C}">
                          <a14:useLocalDpi xmlns:a14="http://schemas.microsoft.com/office/drawing/2010/main" val="0"/>
                        </a:ext>
                      </a:extLst>
                    </a:blip>
                    <a:srcRect l="15464" t="22527" r="16347" b="31893"/>
                    <a:stretch/>
                  </pic:blipFill>
                  <pic:spPr bwMode="auto">
                    <a:xfrm>
                      <a:off x="0" y="0"/>
                      <a:ext cx="5279390" cy="19837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57288A" w:rsidRDefault="0057288A" w:rsidP="00B951E4">
      <w:pPr>
        <w:ind w:firstLineChars="100" w:firstLine="210"/>
        <w:jc w:val="left"/>
      </w:pPr>
    </w:p>
    <w:p w:rsidR="0057288A" w:rsidRDefault="0057288A" w:rsidP="00B951E4">
      <w:pPr>
        <w:ind w:firstLineChars="100" w:firstLine="210"/>
        <w:jc w:val="left"/>
      </w:pPr>
    </w:p>
    <w:p w:rsidR="0057288A" w:rsidRDefault="0057288A" w:rsidP="00B951E4">
      <w:pPr>
        <w:ind w:firstLineChars="100" w:firstLine="210"/>
        <w:jc w:val="left"/>
      </w:pPr>
    </w:p>
    <w:p w:rsidR="0057288A" w:rsidRDefault="0057288A" w:rsidP="00B951E4">
      <w:pPr>
        <w:ind w:firstLineChars="100" w:firstLine="210"/>
        <w:jc w:val="left"/>
      </w:pPr>
    </w:p>
    <w:p w:rsidR="0057288A" w:rsidRDefault="0057288A" w:rsidP="00B951E4">
      <w:pPr>
        <w:ind w:firstLineChars="100" w:firstLine="210"/>
        <w:jc w:val="left"/>
      </w:pPr>
    </w:p>
    <w:p w:rsidR="0057288A" w:rsidRDefault="0057288A" w:rsidP="00B951E4">
      <w:pPr>
        <w:ind w:firstLineChars="100" w:firstLine="210"/>
        <w:jc w:val="left"/>
      </w:pPr>
    </w:p>
    <w:p w:rsidR="0057288A" w:rsidRDefault="0057288A" w:rsidP="00B951E4">
      <w:pPr>
        <w:ind w:firstLineChars="100" w:firstLine="210"/>
        <w:jc w:val="left"/>
      </w:pPr>
    </w:p>
    <w:p w:rsidR="00B951E4" w:rsidRDefault="00B951E4" w:rsidP="00FB56CE">
      <w:pPr>
        <w:jc w:val="left"/>
      </w:pPr>
    </w:p>
    <w:p w:rsidR="0057288A" w:rsidRPr="00A7639B" w:rsidRDefault="0057288A" w:rsidP="0057288A">
      <w:pPr>
        <w:jc w:val="right"/>
        <w:rPr>
          <w:sz w:val="18"/>
        </w:rPr>
      </w:pPr>
      <w:r w:rsidRPr="00A7639B">
        <w:rPr>
          <w:rFonts w:hint="eastAsia"/>
          <w:sz w:val="18"/>
        </w:rPr>
        <w:t>（出典）空中写真測量（無人航空機）を用いた出来形管理要領（土工編）（案）</w:t>
      </w:r>
    </w:p>
    <w:p w:rsidR="004B609F" w:rsidRDefault="004B609F">
      <w:pPr>
        <w:widowControl/>
        <w:jc w:val="left"/>
      </w:pPr>
      <w:r>
        <w:br w:type="page"/>
      </w:r>
    </w:p>
    <w:bookmarkEnd w:id="1"/>
    <w:p w:rsidR="00812A7B" w:rsidRDefault="00812A7B" w:rsidP="004B609F">
      <w:pPr>
        <w:ind w:left="735" w:hangingChars="350" w:hanging="735"/>
        <w:jc w:val="left"/>
      </w:pPr>
    </w:p>
    <w:p w:rsidR="00991A90" w:rsidRDefault="00991A90" w:rsidP="004B609F">
      <w:pPr>
        <w:ind w:left="735" w:hangingChars="350" w:hanging="735"/>
        <w:jc w:val="left"/>
      </w:pPr>
    </w:p>
    <w:p w:rsidR="004B609F" w:rsidRDefault="00CE01ED" w:rsidP="00CE01ED">
      <w:pPr>
        <w:ind w:left="630" w:hangingChars="300" w:hanging="630"/>
        <w:jc w:val="left"/>
      </w:pPr>
      <w:r>
        <w:rPr>
          <w:rFonts w:hint="eastAsia"/>
        </w:rPr>
        <w:t xml:space="preserve">　　　　</w:t>
      </w:r>
      <w:r w:rsidR="00962A33">
        <w:rPr>
          <w:rFonts w:hint="eastAsia"/>
        </w:rPr>
        <w:t>出来形管理用トータルステーションを用いた場合、管理項目は表－２に示す内容を記入すること。</w:t>
      </w:r>
    </w:p>
    <w:p w:rsidR="00E200F3" w:rsidRDefault="004B609F" w:rsidP="005E3109">
      <w:pPr>
        <w:ind w:firstLineChars="100" w:firstLine="210"/>
        <w:jc w:val="left"/>
      </w:pPr>
      <w:r>
        <w:rPr>
          <w:rFonts w:hint="eastAsia"/>
        </w:rPr>
        <w:t xml:space="preserve">　　　</w:t>
      </w:r>
      <w:r w:rsidR="005E3109">
        <w:rPr>
          <w:rFonts w:hint="eastAsia"/>
        </w:rPr>
        <w:t xml:space="preserve">  </w:t>
      </w:r>
      <w:r w:rsidR="005E3109">
        <w:t xml:space="preserve">               </w:t>
      </w:r>
      <w:r w:rsidR="00E200F3">
        <w:rPr>
          <w:rFonts w:hint="eastAsia"/>
        </w:rPr>
        <w:t>表－２　ファイルの命名規則</w:t>
      </w:r>
    </w:p>
    <w:p w:rsidR="00E200F3" w:rsidRPr="00E200F3" w:rsidRDefault="00004495" w:rsidP="00FB56CE">
      <w:pPr>
        <w:jc w:val="left"/>
      </w:pPr>
      <w:r>
        <w:rPr>
          <w:noProof/>
        </w:rPr>
        <w:drawing>
          <wp:anchor distT="0" distB="0" distL="114300" distR="114300" simplePos="0" relativeHeight="251660800" behindDoc="0" locked="0" layoutInCell="1" allowOverlap="1">
            <wp:simplePos x="0" y="0"/>
            <wp:positionH relativeFrom="column">
              <wp:posOffset>805043</wp:posOffset>
            </wp:positionH>
            <wp:positionV relativeFrom="paragraph">
              <wp:posOffset>6350</wp:posOffset>
            </wp:positionV>
            <wp:extent cx="4014608" cy="5667375"/>
            <wp:effectExtent l="0" t="0" r="5080" b="0"/>
            <wp:wrapNone/>
            <wp:docPr id="4"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図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16415" cy="5669926"/>
                    </a:xfrm>
                    <a:prstGeom prst="rect">
                      <a:avLst/>
                    </a:prstGeom>
                    <a:noFill/>
                    <a:extLst/>
                  </pic:spPr>
                </pic:pic>
              </a:graphicData>
            </a:graphic>
            <wp14:sizeRelH relativeFrom="page">
              <wp14:pctWidth>0</wp14:pctWidth>
            </wp14:sizeRelH>
            <wp14:sizeRelV relativeFrom="page">
              <wp14:pctHeight>0</wp14:pctHeight>
            </wp14:sizeRelV>
          </wp:anchor>
        </w:drawing>
      </w:r>
    </w:p>
    <w:p w:rsidR="00962A33" w:rsidRDefault="00962A33" w:rsidP="00FB56CE">
      <w:pPr>
        <w:jc w:val="left"/>
      </w:pPr>
    </w:p>
    <w:p w:rsidR="00962A33" w:rsidRDefault="00962A33" w:rsidP="00FB56CE">
      <w:pPr>
        <w:jc w:val="left"/>
      </w:pPr>
    </w:p>
    <w:p w:rsidR="00962A33" w:rsidRDefault="00962A33" w:rsidP="00FB56CE">
      <w:pPr>
        <w:jc w:val="left"/>
      </w:pPr>
    </w:p>
    <w:p w:rsidR="00962A33" w:rsidRDefault="00962A33" w:rsidP="00FB56CE">
      <w:pPr>
        <w:jc w:val="left"/>
      </w:pPr>
    </w:p>
    <w:p w:rsidR="00962A33" w:rsidRDefault="00962A33" w:rsidP="00FB56CE">
      <w:pPr>
        <w:jc w:val="left"/>
      </w:pPr>
    </w:p>
    <w:p w:rsidR="00962A33" w:rsidRDefault="00962A33" w:rsidP="00FB56CE">
      <w:pPr>
        <w:jc w:val="left"/>
      </w:pPr>
    </w:p>
    <w:p w:rsidR="00962A33" w:rsidRDefault="00962A33" w:rsidP="00FB56CE">
      <w:pPr>
        <w:jc w:val="left"/>
      </w:pPr>
    </w:p>
    <w:p w:rsidR="00962A33" w:rsidRDefault="00962A33" w:rsidP="00FB56CE">
      <w:pPr>
        <w:jc w:val="left"/>
      </w:pPr>
    </w:p>
    <w:p w:rsidR="00962A33" w:rsidRDefault="00962A33" w:rsidP="00FB56CE">
      <w:pPr>
        <w:jc w:val="left"/>
      </w:pPr>
    </w:p>
    <w:p w:rsidR="00962A33" w:rsidRDefault="00962A33" w:rsidP="00FB56CE">
      <w:pPr>
        <w:jc w:val="left"/>
      </w:pPr>
    </w:p>
    <w:p w:rsidR="00962A33" w:rsidRDefault="00962A33" w:rsidP="00FB56CE">
      <w:pPr>
        <w:jc w:val="left"/>
      </w:pPr>
    </w:p>
    <w:p w:rsidR="00962A33" w:rsidRDefault="00962A33" w:rsidP="00FB56CE">
      <w:pPr>
        <w:jc w:val="left"/>
      </w:pPr>
    </w:p>
    <w:p w:rsidR="00E200F3" w:rsidRDefault="00E200F3" w:rsidP="00FB56CE">
      <w:pPr>
        <w:jc w:val="left"/>
      </w:pPr>
    </w:p>
    <w:p w:rsidR="00E200F3" w:rsidRDefault="00E200F3" w:rsidP="00FB56CE">
      <w:pPr>
        <w:jc w:val="left"/>
      </w:pPr>
    </w:p>
    <w:p w:rsidR="00392BC0" w:rsidRDefault="00392BC0" w:rsidP="00392BC0">
      <w:pPr>
        <w:ind w:right="720"/>
      </w:pPr>
    </w:p>
    <w:p w:rsidR="002332F0" w:rsidRDefault="002332F0" w:rsidP="00392BC0">
      <w:pPr>
        <w:ind w:right="720"/>
        <w:rPr>
          <w:sz w:val="18"/>
        </w:rPr>
      </w:pPr>
    </w:p>
    <w:p w:rsidR="00214B7A" w:rsidRDefault="00214B7A" w:rsidP="00392BC0">
      <w:pPr>
        <w:ind w:right="720"/>
        <w:rPr>
          <w:sz w:val="18"/>
        </w:rPr>
      </w:pPr>
    </w:p>
    <w:p w:rsidR="00214B7A" w:rsidRDefault="00214B7A" w:rsidP="00392BC0">
      <w:pPr>
        <w:ind w:right="720"/>
        <w:rPr>
          <w:sz w:val="18"/>
        </w:rPr>
      </w:pPr>
    </w:p>
    <w:p w:rsidR="00214B7A" w:rsidRDefault="00214B7A" w:rsidP="00392BC0">
      <w:pPr>
        <w:ind w:right="720"/>
        <w:rPr>
          <w:sz w:val="18"/>
        </w:rPr>
      </w:pPr>
    </w:p>
    <w:p w:rsidR="00214B7A" w:rsidRDefault="00214B7A" w:rsidP="00392BC0">
      <w:pPr>
        <w:ind w:right="720"/>
        <w:rPr>
          <w:sz w:val="18"/>
        </w:rPr>
      </w:pPr>
    </w:p>
    <w:p w:rsidR="00214B7A" w:rsidRDefault="00214B7A" w:rsidP="00392BC0">
      <w:pPr>
        <w:ind w:right="720"/>
        <w:rPr>
          <w:sz w:val="18"/>
        </w:rPr>
      </w:pPr>
    </w:p>
    <w:p w:rsidR="00214B7A" w:rsidRDefault="00214B7A" w:rsidP="00392BC0">
      <w:pPr>
        <w:ind w:right="720"/>
        <w:rPr>
          <w:sz w:val="18"/>
        </w:rPr>
      </w:pPr>
    </w:p>
    <w:p w:rsidR="00214B7A" w:rsidRDefault="00214B7A" w:rsidP="00392BC0">
      <w:pPr>
        <w:ind w:right="720"/>
        <w:rPr>
          <w:sz w:val="18"/>
        </w:rPr>
      </w:pPr>
    </w:p>
    <w:p w:rsidR="00214B7A" w:rsidRDefault="00214B7A" w:rsidP="00392BC0">
      <w:pPr>
        <w:ind w:right="720"/>
        <w:rPr>
          <w:sz w:val="18"/>
        </w:rPr>
      </w:pPr>
    </w:p>
    <w:p w:rsidR="00E200F3" w:rsidRDefault="00E200F3" w:rsidP="00392BC0">
      <w:pPr>
        <w:jc w:val="right"/>
        <w:rPr>
          <w:sz w:val="18"/>
        </w:rPr>
      </w:pPr>
      <w:r w:rsidRPr="00A7639B">
        <w:rPr>
          <w:rFonts w:hint="eastAsia"/>
          <w:sz w:val="18"/>
        </w:rPr>
        <w:t>（出典）</w:t>
      </w:r>
      <w:r>
        <w:rPr>
          <w:rFonts w:hint="eastAsia"/>
          <w:sz w:val="18"/>
        </w:rPr>
        <w:t>ＴＳ等光波方式</w:t>
      </w:r>
      <w:r w:rsidRPr="00A7639B">
        <w:rPr>
          <w:rFonts w:hint="eastAsia"/>
          <w:sz w:val="18"/>
        </w:rPr>
        <w:t>を用いた出来形管理要領（土工編）（案）</w:t>
      </w:r>
    </w:p>
    <w:p w:rsidR="008A5D91" w:rsidRPr="00392BC0" w:rsidRDefault="00CE01ED" w:rsidP="00CE01ED">
      <w:pPr>
        <w:ind w:left="1080" w:hangingChars="600" w:hanging="1080"/>
        <w:jc w:val="left"/>
        <w:rPr>
          <w:sz w:val="18"/>
        </w:rPr>
      </w:pPr>
      <w:r>
        <w:rPr>
          <w:rFonts w:hint="eastAsia"/>
          <w:sz w:val="18"/>
        </w:rPr>
        <w:t xml:space="preserve">　　　　　</w:t>
      </w:r>
      <w:r w:rsidR="008A5D91">
        <w:rPr>
          <w:rFonts w:hint="eastAsia"/>
          <w:sz w:val="18"/>
        </w:rPr>
        <w:t>※文字数は全角の文字数を示しており、半角英数字</w:t>
      </w:r>
      <w:r w:rsidR="008A5D91">
        <w:rPr>
          <w:rFonts w:hint="eastAsia"/>
          <w:sz w:val="18"/>
        </w:rPr>
        <w:t>2</w:t>
      </w:r>
      <w:r w:rsidR="008A5D91">
        <w:rPr>
          <w:rFonts w:hint="eastAsia"/>
          <w:sz w:val="18"/>
        </w:rPr>
        <w:t>文字で全角文字</w:t>
      </w:r>
      <w:r w:rsidR="008A5D91">
        <w:rPr>
          <w:rFonts w:hint="eastAsia"/>
          <w:sz w:val="18"/>
        </w:rPr>
        <w:t>1</w:t>
      </w:r>
      <w:r w:rsidR="008A5D91">
        <w:rPr>
          <w:rFonts w:hint="eastAsia"/>
          <w:sz w:val="18"/>
        </w:rPr>
        <w:t>文字に相当する。表に示している文字数以内で記入する。</w:t>
      </w:r>
    </w:p>
    <w:p w:rsidR="00674183" w:rsidRDefault="00674183">
      <w:pPr>
        <w:widowControl/>
        <w:jc w:val="left"/>
      </w:pPr>
      <w:r>
        <w:br w:type="page"/>
      </w:r>
    </w:p>
    <w:p w:rsidR="00812A7B" w:rsidRDefault="00812A7B" w:rsidP="00CE01ED">
      <w:pPr>
        <w:ind w:left="630" w:hangingChars="300" w:hanging="630"/>
        <w:jc w:val="left"/>
      </w:pPr>
    </w:p>
    <w:p w:rsidR="00812A7B" w:rsidRDefault="00812A7B" w:rsidP="00CE01ED">
      <w:pPr>
        <w:ind w:left="630" w:hangingChars="300" w:hanging="630"/>
        <w:jc w:val="left"/>
      </w:pPr>
    </w:p>
    <w:p w:rsidR="0057288A" w:rsidRDefault="00CE01ED" w:rsidP="00CE01ED">
      <w:pPr>
        <w:ind w:left="630" w:hangingChars="300" w:hanging="630"/>
        <w:jc w:val="left"/>
      </w:pPr>
      <w:r>
        <w:rPr>
          <w:rFonts w:hint="eastAsia"/>
        </w:rPr>
        <w:t xml:space="preserve">　　</w:t>
      </w:r>
      <w:r w:rsidR="0057288A">
        <w:rPr>
          <w:rFonts w:hint="eastAsia"/>
        </w:rPr>
        <w:t>④</w:t>
      </w:r>
      <w:r w:rsidR="005E3109">
        <w:rPr>
          <w:rFonts w:hint="eastAsia"/>
        </w:rPr>
        <w:t xml:space="preserve">  </w:t>
      </w:r>
      <w:r w:rsidR="0057288A">
        <w:rPr>
          <w:rFonts w:hint="eastAsia"/>
        </w:rPr>
        <w:t>欠測補間として他の計測機器データで計測したデータを合成した場合、合成したデータのファイル名は、主となる計測機器の名称を用い、②で作成した主となる計測機器の名称を記したサブフォルダへ格納する。</w:t>
      </w:r>
    </w:p>
    <w:p w:rsidR="00392BC0" w:rsidRDefault="0057288A" w:rsidP="00CE01ED">
      <w:pPr>
        <w:ind w:left="630" w:hangingChars="300" w:hanging="630"/>
        <w:jc w:val="left"/>
      </w:pPr>
      <w:r>
        <w:rPr>
          <w:rFonts w:hint="eastAsia"/>
        </w:rPr>
        <w:t xml:space="preserve">　</w:t>
      </w:r>
      <w:r w:rsidR="00CE01ED">
        <w:rPr>
          <w:rFonts w:hint="eastAsia"/>
        </w:rPr>
        <w:t xml:space="preserve">　　</w:t>
      </w:r>
      <w:r w:rsidR="005E3109">
        <w:rPr>
          <w:rFonts w:hint="eastAsia"/>
        </w:rPr>
        <w:t xml:space="preserve">  </w:t>
      </w:r>
      <w:r>
        <w:rPr>
          <w:rFonts w:hint="eastAsia"/>
        </w:rPr>
        <w:t>合成前の各計測機器の計測データは、それぞれの計測機器名称を記した各サブフォルダ</w:t>
      </w:r>
      <w:r w:rsidR="00DC0889">
        <w:rPr>
          <w:rFonts w:hint="eastAsia"/>
        </w:rPr>
        <w:t>を②で作成した主となる計測機器の名称を記したサブフォルダへ別途作成し、格納する。</w:t>
      </w:r>
    </w:p>
    <w:p w:rsidR="00CE01ED" w:rsidRDefault="00CE01ED" w:rsidP="00FB56CE">
      <w:pPr>
        <w:jc w:val="left"/>
      </w:pPr>
    </w:p>
    <w:p w:rsidR="00DC0889" w:rsidRDefault="00307644" w:rsidP="00FB56CE">
      <w:pPr>
        <w:jc w:val="left"/>
      </w:pPr>
      <w:r>
        <w:rPr>
          <w:noProof/>
        </w:rPr>
        <w:drawing>
          <wp:anchor distT="0" distB="0" distL="114300" distR="114300" simplePos="0" relativeHeight="251664384" behindDoc="0" locked="0" layoutInCell="1" allowOverlap="1" wp14:anchorId="59065267" wp14:editId="62942816">
            <wp:simplePos x="0" y="0"/>
            <wp:positionH relativeFrom="column">
              <wp:posOffset>364490</wp:posOffset>
            </wp:positionH>
            <wp:positionV relativeFrom="paragraph">
              <wp:posOffset>69850</wp:posOffset>
            </wp:positionV>
            <wp:extent cx="3721100" cy="1240155"/>
            <wp:effectExtent l="0" t="0" r="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cstate="print">
                      <a:extLst>
                        <a:ext uri="{28A0092B-C50C-407E-A947-70E740481C1C}">
                          <a14:useLocalDpi xmlns:a14="http://schemas.microsoft.com/office/drawing/2010/main" val="0"/>
                        </a:ext>
                      </a:extLst>
                    </a:blip>
                    <a:srcRect l="12960" t="13884" r="18115" b="45252"/>
                    <a:stretch/>
                  </pic:blipFill>
                  <pic:spPr bwMode="auto">
                    <a:xfrm>
                      <a:off x="0" y="0"/>
                      <a:ext cx="3721100" cy="12401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DC0889" w:rsidRDefault="00DC0889" w:rsidP="00FB56CE">
      <w:pPr>
        <w:jc w:val="left"/>
      </w:pPr>
    </w:p>
    <w:p w:rsidR="00307644" w:rsidRDefault="00307644" w:rsidP="00FB56CE">
      <w:pPr>
        <w:jc w:val="left"/>
      </w:pPr>
    </w:p>
    <w:p w:rsidR="00307644" w:rsidRDefault="00307644" w:rsidP="00FB56CE">
      <w:pPr>
        <w:jc w:val="left"/>
      </w:pPr>
    </w:p>
    <w:p w:rsidR="00307644" w:rsidRDefault="00307644" w:rsidP="00FB56CE">
      <w:pPr>
        <w:jc w:val="left"/>
      </w:pPr>
    </w:p>
    <w:p w:rsidR="00DC0889" w:rsidRDefault="00DC0889" w:rsidP="00FB56CE">
      <w:pPr>
        <w:jc w:val="left"/>
      </w:pPr>
    </w:p>
    <w:p w:rsidR="00F34728" w:rsidRDefault="00CE01ED" w:rsidP="00FB56CE">
      <w:pPr>
        <w:jc w:val="left"/>
        <w:rPr>
          <w:sz w:val="18"/>
        </w:rPr>
      </w:pPr>
      <w:r>
        <w:rPr>
          <w:rFonts w:hint="eastAsia"/>
        </w:rPr>
        <w:t xml:space="preserve">　　</w:t>
      </w:r>
      <w:r w:rsidR="00F34728">
        <w:rPr>
          <w:rFonts w:hint="eastAsia"/>
        </w:rPr>
        <w:t xml:space="preserve">　　　</w:t>
      </w:r>
      <w:r w:rsidR="00F34728" w:rsidRPr="00392BC0">
        <w:rPr>
          <w:rFonts w:hint="eastAsia"/>
          <w:sz w:val="18"/>
        </w:rPr>
        <w:t>UAV</w:t>
      </w:r>
      <w:r w:rsidR="00F34728" w:rsidRPr="00392BC0">
        <w:rPr>
          <w:rFonts w:hint="eastAsia"/>
          <w:sz w:val="18"/>
        </w:rPr>
        <w:t>写真測量を主とし</w:t>
      </w:r>
      <w:r w:rsidR="00F34728" w:rsidRPr="00392BC0">
        <w:rPr>
          <w:rFonts w:hint="eastAsia"/>
          <w:sz w:val="18"/>
        </w:rPr>
        <w:t>TS</w:t>
      </w:r>
      <w:r w:rsidR="00F34728" w:rsidRPr="00392BC0">
        <w:rPr>
          <w:rFonts w:hint="eastAsia"/>
          <w:sz w:val="18"/>
        </w:rPr>
        <w:t>にて欠測補間した場合のフォルダ構成例</w:t>
      </w:r>
    </w:p>
    <w:p w:rsidR="00214B7A" w:rsidRPr="002332F0" w:rsidRDefault="00214B7A" w:rsidP="00FB56CE">
      <w:pPr>
        <w:jc w:val="left"/>
        <w:rPr>
          <w:sz w:val="18"/>
        </w:rPr>
      </w:pPr>
    </w:p>
    <w:p w:rsidR="00DC0889" w:rsidRDefault="00CE01ED" w:rsidP="00CE01ED">
      <w:pPr>
        <w:ind w:left="630" w:hangingChars="300" w:hanging="630"/>
        <w:jc w:val="left"/>
      </w:pPr>
      <w:r>
        <w:rPr>
          <w:rFonts w:hint="eastAsia"/>
        </w:rPr>
        <w:t xml:space="preserve">　　</w:t>
      </w:r>
      <w:r w:rsidR="00AC31B4">
        <w:rPr>
          <w:rFonts w:hint="eastAsia"/>
        </w:rPr>
        <w:t>⑤　設計変更等で設計図書に変更が生じた場合は、</w:t>
      </w:r>
      <w:r w:rsidR="00AC31B4">
        <w:rPr>
          <w:rFonts w:hint="eastAsia"/>
        </w:rPr>
        <w:t>3</w:t>
      </w:r>
      <w:r w:rsidR="00AC31B4">
        <w:rPr>
          <w:rFonts w:hint="eastAsia"/>
        </w:rPr>
        <w:t>次元設計データを変更するが、当初の</w:t>
      </w:r>
      <w:r w:rsidR="00AC31B4">
        <w:rPr>
          <w:rFonts w:hint="eastAsia"/>
        </w:rPr>
        <w:t>3</w:t>
      </w:r>
      <w:r w:rsidR="00AC31B4">
        <w:rPr>
          <w:rFonts w:hint="eastAsia"/>
        </w:rPr>
        <w:t>次元設計データと、変更後の</w:t>
      </w:r>
      <w:r w:rsidR="00AC31B4">
        <w:rPr>
          <w:rFonts w:hint="eastAsia"/>
        </w:rPr>
        <w:t>3</w:t>
      </w:r>
      <w:r w:rsidR="00AC31B4">
        <w:rPr>
          <w:rFonts w:hint="eastAsia"/>
        </w:rPr>
        <w:t>次元設計データを全て納品すること。</w:t>
      </w:r>
    </w:p>
    <w:p w:rsidR="00CE01ED" w:rsidRDefault="00CE01ED" w:rsidP="00CE01ED">
      <w:pPr>
        <w:ind w:left="630" w:hangingChars="300" w:hanging="630"/>
        <w:jc w:val="left"/>
      </w:pPr>
    </w:p>
    <w:p w:rsidR="00AC31B4" w:rsidRDefault="00CE01ED" w:rsidP="00CE01ED">
      <w:pPr>
        <w:ind w:left="630" w:hangingChars="300" w:hanging="630"/>
        <w:jc w:val="left"/>
      </w:pPr>
      <w:r>
        <w:rPr>
          <w:rFonts w:hint="eastAsia"/>
        </w:rPr>
        <w:t xml:space="preserve">　　</w:t>
      </w:r>
      <w:r w:rsidR="00AC31B4">
        <w:rPr>
          <w:rFonts w:hint="eastAsia"/>
        </w:rPr>
        <w:t>⑥　整理番号は、ファイル番号をより詳細に区分する必要がある場合に使用するが、通常は「</w:t>
      </w:r>
      <w:r w:rsidR="00AC31B4">
        <w:rPr>
          <w:rFonts w:hint="eastAsia"/>
        </w:rPr>
        <w:t>0</w:t>
      </w:r>
      <w:r w:rsidR="00AC31B4">
        <w:rPr>
          <w:rFonts w:hint="eastAsia"/>
        </w:rPr>
        <w:t>」でよい。</w:t>
      </w:r>
    </w:p>
    <w:p w:rsidR="00CE01ED" w:rsidRDefault="00CE01ED" w:rsidP="00CE01ED">
      <w:pPr>
        <w:ind w:left="630" w:hangingChars="300" w:hanging="630"/>
        <w:jc w:val="left"/>
      </w:pPr>
    </w:p>
    <w:p w:rsidR="00AC31B4" w:rsidRDefault="00CE01ED" w:rsidP="00CE01ED">
      <w:pPr>
        <w:ind w:left="630" w:hangingChars="300" w:hanging="630"/>
        <w:jc w:val="left"/>
      </w:pPr>
      <w:r>
        <w:rPr>
          <w:rFonts w:hint="eastAsia"/>
        </w:rPr>
        <w:t xml:space="preserve">　　</w:t>
      </w:r>
      <w:r w:rsidR="00AC31B4">
        <w:rPr>
          <w:rFonts w:hint="eastAsia"/>
        </w:rPr>
        <w:t>⑦　出来形管理資料をビューワ</w:t>
      </w:r>
      <w:r w:rsidR="00A7639B">
        <w:rPr>
          <w:rFonts w:hint="eastAsia"/>
        </w:rPr>
        <w:t>ー</w:t>
      </w:r>
      <w:r w:rsidR="00AC31B4">
        <w:rPr>
          <w:rFonts w:hint="eastAsia"/>
        </w:rPr>
        <w:t>付き</w:t>
      </w:r>
      <w:r w:rsidR="00AC31B4">
        <w:rPr>
          <w:rFonts w:hint="eastAsia"/>
        </w:rPr>
        <w:t>3</w:t>
      </w:r>
      <w:r w:rsidR="00AC31B4">
        <w:rPr>
          <w:rFonts w:hint="eastAsia"/>
        </w:rPr>
        <w:t>次元データで納品する場合で、ビューワ</w:t>
      </w:r>
      <w:r w:rsidR="00A7639B">
        <w:rPr>
          <w:rFonts w:hint="eastAsia"/>
        </w:rPr>
        <w:t>ー</w:t>
      </w:r>
      <w:r w:rsidR="00AC31B4">
        <w:rPr>
          <w:rFonts w:hint="eastAsia"/>
        </w:rPr>
        <w:t>とデータが複数のファイルで構成されている場合は、全てを</w:t>
      </w:r>
      <w:r w:rsidR="00B45A5D">
        <w:rPr>
          <w:rFonts w:hint="eastAsia"/>
        </w:rPr>
        <w:t>ZIP</w:t>
      </w:r>
      <w:r w:rsidR="00B45A5D">
        <w:rPr>
          <w:rFonts w:hint="eastAsia"/>
        </w:rPr>
        <w:t>方式により圧縮し、拡張子を「</w:t>
      </w:r>
      <w:r w:rsidR="00B45A5D">
        <w:rPr>
          <w:rFonts w:hint="eastAsia"/>
        </w:rPr>
        <w:t>ZIP</w:t>
      </w:r>
      <w:r w:rsidR="00B45A5D">
        <w:rPr>
          <w:rFonts w:hint="eastAsia"/>
        </w:rPr>
        <w:t>」として表－１の命名規則に従い納品すること。</w:t>
      </w:r>
    </w:p>
    <w:p w:rsidR="00CE01ED" w:rsidRDefault="00CE01ED" w:rsidP="00CE01ED">
      <w:pPr>
        <w:ind w:left="630" w:hangingChars="300" w:hanging="630"/>
        <w:jc w:val="left"/>
      </w:pPr>
    </w:p>
    <w:p w:rsidR="00B45A5D" w:rsidRDefault="00CE01ED" w:rsidP="00CE01ED">
      <w:pPr>
        <w:ind w:left="630" w:hangingChars="300" w:hanging="630"/>
        <w:jc w:val="left"/>
      </w:pPr>
      <w:r>
        <w:rPr>
          <w:rFonts w:hint="eastAsia"/>
        </w:rPr>
        <w:t xml:space="preserve">　　</w:t>
      </w:r>
      <w:r w:rsidR="00B45A5D">
        <w:rPr>
          <w:rFonts w:hint="eastAsia"/>
        </w:rPr>
        <w:t>⑧　写真測量に使用したすべての画像は、撮影ごとに納品することとし、</w:t>
      </w:r>
      <w:r w:rsidR="00B45A5D">
        <w:rPr>
          <w:rFonts w:hint="eastAsia"/>
        </w:rPr>
        <w:t>ICON</w:t>
      </w:r>
      <w:r w:rsidR="00B45A5D">
        <w:rPr>
          <w:rFonts w:hint="eastAsia"/>
        </w:rPr>
        <w:t>フォルダにサブフォルダを作成して、</w:t>
      </w:r>
      <w:r w:rsidR="00B45A5D">
        <w:rPr>
          <w:rFonts w:hint="eastAsia"/>
        </w:rPr>
        <w:t>jpg</w:t>
      </w:r>
      <w:r w:rsidR="00B45A5D">
        <w:rPr>
          <w:rFonts w:hint="eastAsia"/>
        </w:rPr>
        <w:t>ファイルを格納する。画像のためのサブフォルダの名称は、表－１の末尾に</w:t>
      </w:r>
      <w:r w:rsidR="00B45A5D">
        <w:rPr>
          <w:rFonts w:hint="eastAsia"/>
        </w:rPr>
        <w:t>PIC</w:t>
      </w:r>
      <w:r w:rsidR="00B45A5D">
        <w:rPr>
          <w:rFonts w:hint="eastAsia"/>
        </w:rPr>
        <w:t>（例：出来形計測の写真の場合は、</w:t>
      </w:r>
      <w:r w:rsidR="00B45A5D">
        <w:rPr>
          <w:rFonts w:hint="eastAsia"/>
        </w:rPr>
        <w:t>UAV0AS001PIC</w:t>
      </w:r>
      <w:r w:rsidR="00B45A5D">
        <w:rPr>
          <w:rFonts w:hint="eastAsia"/>
        </w:rPr>
        <w:t>）を付けるものとする。</w:t>
      </w:r>
    </w:p>
    <w:p w:rsidR="00674183" w:rsidRDefault="00674183">
      <w:pPr>
        <w:widowControl/>
        <w:jc w:val="left"/>
      </w:pPr>
      <w:r>
        <w:br w:type="page"/>
      </w:r>
    </w:p>
    <w:p w:rsidR="005E3109" w:rsidRDefault="005E3109" w:rsidP="005E3109">
      <w:pPr>
        <w:jc w:val="left"/>
      </w:pPr>
    </w:p>
    <w:p w:rsidR="00812A7B" w:rsidRDefault="00812A7B" w:rsidP="005E3109">
      <w:pPr>
        <w:jc w:val="left"/>
      </w:pPr>
    </w:p>
    <w:p w:rsidR="00B45A5D" w:rsidRPr="00746D3A" w:rsidRDefault="005E3109" w:rsidP="005E3109">
      <w:pPr>
        <w:ind w:firstLineChars="100" w:firstLine="210"/>
        <w:jc w:val="left"/>
        <w:rPr>
          <w:rFonts w:asciiTheme="majorEastAsia" w:eastAsiaTheme="majorEastAsia" w:hAnsiTheme="majorEastAsia"/>
        </w:rPr>
      </w:pPr>
      <w:r w:rsidRPr="00746D3A">
        <w:rPr>
          <w:rFonts w:asciiTheme="majorEastAsia" w:eastAsiaTheme="majorEastAsia" w:hAnsiTheme="majorEastAsia" w:hint="eastAsia"/>
        </w:rPr>
        <w:t>(3)</w:t>
      </w:r>
      <w:r w:rsidRPr="00746D3A">
        <w:rPr>
          <w:rFonts w:asciiTheme="majorEastAsia" w:eastAsiaTheme="majorEastAsia" w:hAnsiTheme="majorEastAsia"/>
        </w:rPr>
        <w:t xml:space="preserve">  </w:t>
      </w:r>
      <w:r w:rsidR="00B45A5D" w:rsidRPr="00746D3A">
        <w:rPr>
          <w:rFonts w:asciiTheme="majorEastAsia" w:eastAsiaTheme="majorEastAsia" w:hAnsiTheme="majorEastAsia" w:hint="eastAsia"/>
        </w:rPr>
        <w:t>データ形式</w:t>
      </w:r>
    </w:p>
    <w:p w:rsidR="00A7639B" w:rsidRDefault="00A7639B" w:rsidP="00CE01ED">
      <w:pPr>
        <w:ind w:left="525" w:hangingChars="250" w:hanging="525"/>
        <w:jc w:val="left"/>
      </w:pPr>
      <w:r>
        <w:rPr>
          <w:rFonts w:hint="eastAsia"/>
        </w:rPr>
        <w:t xml:space="preserve">　</w:t>
      </w:r>
      <w:r w:rsidR="00CE01ED">
        <w:rPr>
          <w:rFonts w:hint="eastAsia"/>
        </w:rPr>
        <w:t xml:space="preserve">　</w:t>
      </w:r>
      <w:r w:rsidR="005E3109">
        <w:rPr>
          <w:rFonts w:hint="eastAsia"/>
        </w:rPr>
        <w:t xml:space="preserve">   </w:t>
      </w:r>
      <w:r>
        <w:rPr>
          <w:rFonts w:hint="eastAsia"/>
        </w:rPr>
        <w:t>計測点群データをテキストファイルで納品する場合は、別途定める「航空レーザー測量製品仕様書応用スキーマ（国土地理院）」と同様の記述とし、「地理空間データ製品仕様書作成マニュアル（国土地理院）に沿って、データ内容及び構造、参照系を示した文章（</w:t>
      </w:r>
      <w:r>
        <w:rPr>
          <w:rFonts w:hint="eastAsia"/>
        </w:rPr>
        <w:t>PDF</w:t>
      </w:r>
      <w:r>
        <w:rPr>
          <w:rFonts w:hint="eastAsia"/>
        </w:rPr>
        <w:t>）で付すこと。</w:t>
      </w:r>
    </w:p>
    <w:p w:rsidR="00B45A5D" w:rsidRDefault="00B45A5D" w:rsidP="00CE01ED">
      <w:pPr>
        <w:ind w:left="525" w:hangingChars="250" w:hanging="525"/>
        <w:jc w:val="left"/>
      </w:pPr>
      <w:r>
        <w:rPr>
          <w:rFonts w:hint="eastAsia"/>
        </w:rPr>
        <w:t xml:space="preserve">　</w:t>
      </w:r>
      <w:r w:rsidR="00CE01ED">
        <w:rPr>
          <w:rFonts w:hint="eastAsia"/>
        </w:rPr>
        <w:t xml:space="preserve">　</w:t>
      </w:r>
      <w:r w:rsidR="005E3109">
        <w:rPr>
          <w:rFonts w:hint="eastAsia"/>
        </w:rPr>
        <w:t xml:space="preserve">   </w:t>
      </w:r>
      <w:r>
        <w:rPr>
          <w:rFonts w:hint="eastAsia"/>
        </w:rPr>
        <w:t>航空レーザ測量製品仕様書応用スキーマによると、データレコード構成の記述順は以下のとおりとなる。</w:t>
      </w:r>
    </w:p>
    <w:p w:rsidR="005E3109" w:rsidRPr="005E3109" w:rsidRDefault="00CE01ED" w:rsidP="005E3109">
      <w:pPr>
        <w:ind w:firstLineChars="250" w:firstLine="525"/>
        <w:jc w:val="left"/>
        <w:rPr>
          <w:rFonts w:asciiTheme="minorEastAsia" w:hAnsiTheme="minorEastAsia"/>
        </w:rPr>
      </w:pPr>
      <w:r>
        <w:rPr>
          <w:rFonts w:asciiTheme="minorEastAsia" w:hAnsiTheme="minorEastAsia" w:hint="eastAsia"/>
        </w:rPr>
        <w:t xml:space="preserve">　　</w:t>
      </w:r>
      <w:r w:rsidR="00B45A5D" w:rsidRPr="005E3109">
        <w:rPr>
          <w:rFonts w:asciiTheme="minorEastAsia" w:hAnsiTheme="minorEastAsia" w:hint="eastAsia"/>
        </w:rPr>
        <w:t>ファイル構造：</w:t>
      </w:r>
      <w:proofErr w:type="spellStart"/>
      <w:r w:rsidR="00B45A5D" w:rsidRPr="005E3109">
        <w:rPr>
          <w:rFonts w:asciiTheme="minorEastAsia" w:hAnsiTheme="minorEastAsia" w:hint="eastAsia"/>
        </w:rPr>
        <w:t>Idn</w:t>
      </w:r>
      <w:proofErr w:type="spellEnd"/>
      <w:r w:rsidR="00B45A5D" w:rsidRPr="005E3109">
        <w:rPr>
          <w:rFonts w:asciiTheme="minorEastAsia" w:hAnsiTheme="minorEastAsia" w:hint="eastAsia"/>
        </w:rPr>
        <w:t xml:space="preserve">　,　</w:t>
      </w:r>
      <w:proofErr w:type="spellStart"/>
      <w:r w:rsidR="00A7639B" w:rsidRPr="005E3109">
        <w:rPr>
          <w:rFonts w:asciiTheme="minorEastAsia" w:hAnsiTheme="minorEastAsia" w:hint="eastAsia"/>
        </w:rPr>
        <w:t>x</w:t>
      </w:r>
      <w:r w:rsidR="00B45A5D" w:rsidRPr="005E3109">
        <w:rPr>
          <w:rFonts w:asciiTheme="minorEastAsia" w:hAnsiTheme="minorEastAsia" w:hint="eastAsia"/>
        </w:rPr>
        <w:t>n</w:t>
      </w:r>
      <w:proofErr w:type="spellEnd"/>
      <w:r w:rsidR="00B45A5D" w:rsidRPr="005E3109">
        <w:rPr>
          <w:rFonts w:asciiTheme="minorEastAsia" w:hAnsiTheme="minorEastAsia" w:hint="eastAsia"/>
        </w:rPr>
        <w:t xml:space="preserve">　，</w:t>
      </w:r>
      <w:proofErr w:type="spellStart"/>
      <w:r w:rsidR="00B45A5D" w:rsidRPr="005E3109">
        <w:rPr>
          <w:rFonts w:asciiTheme="minorEastAsia" w:hAnsiTheme="minorEastAsia" w:hint="eastAsia"/>
        </w:rPr>
        <w:t>yn</w:t>
      </w:r>
      <w:proofErr w:type="spellEnd"/>
      <w:r w:rsidR="00B45A5D" w:rsidRPr="005E3109">
        <w:rPr>
          <w:rFonts w:asciiTheme="minorEastAsia" w:hAnsiTheme="minorEastAsia" w:hint="eastAsia"/>
        </w:rPr>
        <w:t xml:space="preserve">　,　</w:t>
      </w:r>
      <w:proofErr w:type="spellStart"/>
      <w:r w:rsidR="00B45A5D" w:rsidRPr="005E3109">
        <w:rPr>
          <w:rFonts w:asciiTheme="minorEastAsia" w:hAnsiTheme="minorEastAsia" w:hint="eastAsia"/>
        </w:rPr>
        <w:t>zn</w:t>
      </w:r>
      <w:proofErr w:type="spellEnd"/>
      <w:r w:rsidR="00B45A5D" w:rsidRPr="005E3109">
        <w:rPr>
          <w:rFonts w:asciiTheme="minorEastAsia" w:hAnsiTheme="minorEastAsia" w:hint="eastAsia"/>
        </w:rPr>
        <w:t xml:space="preserve">　,　An</w:t>
      </w:r>
    </w:p>
    <w:p w:rsidR="00B45A5D" w:rsidRPr="005E3109" w:rsidRDefault="00CE01ED" w:rsidP="005E3109">
      <w:pPr>
        <w:ind w:firstLineChars="400" w:firstLine="840"/>
        <w:jc w:val="left"/>
        <w:rPr>
          <w:rFonts w:asciiTheme="minorEastAsia" w:hAnsiTheme="minorEastAsia"/>
        </w:rPr>
      </w:pPr>
      <w:r>
        <w:rPr>
          <w:rFonts w:asciiTheme="minorEastAsia" w:hAnsiTheme="minorEastAsia" w:hint="eastAsia"/>
        </w:rPr>
        <w:t xml:space="preserve">　　</w:t>
      </w:r>
      <w:proofErr w:type="spellStart"/>
      <w:r w:rsidR="00B45A5D" w:rsidRPr="005E3109">
        <w:rPr>
          <w:rFonts w:asciiTheme="minorEastAsia" w:hAnsiTheme="minorEastAsia" w:hint="eastAsia"/>
        </w:rPr>
        <w:t>Idn</w:t>
      </w:r>
      <w:proofErr w:type="spellEnd"/>
      <w:r w:rsidR="00B45A5D" w:rsidRPr="005E3109">
        <w:rPr>
          <w:rFonts w:asciiTheme="minorEastAsia" w:hAnsiTheme="minorEastAsia" w:hint="eastAsia"/>
        </w:rPr>
        <w:t>：ID番号（Id）</w:t>
      </w:r>
    </w:p>
    <w:p w:rsidR="00B45A5D" w:rsidRPr="005E3109" w:rsidRDefault="00CE01ED" w:rsidP="005E3109">
      <w:pPr>
        <w:ind w:firstLineChars="450" w:firstLine="945"/>
        <w:jc w:val="left"/>
        <w:rPr>
          <w:rFonts w:asciiTheme="minorEastAsia" w:hAnsiTheme="minorEastAsia"/>
        </w:rPr>
      </w:pPr>
      <w:r>
        <w:rPr>
          <w:rFonts w:asciiTheme="minorEastAsia" w:hAnsiTheme="minorEastAsia" w:hint="eastAsia"/>
        </w:rPr>
        <w:t xml:space="preserve">　 </w:t>
      </w:r>
      <w:proofErr w:type="spellStart"/>
      <w:r w:rsidR="00A7639B" w:rsidRPr="005E3109">
        <w:rPr>
          <w:rFonts w:asciiTheme="minorEastAsia" w:hAnsiTheme="minorEastAsia" w:hint="eastAsia"/>
        </w:rPr>
        <w:t>x</w:t>
      </w:r>
      <w:r w:rsidR="00B45A5D" w:rsidRPr="005E3109">
        <w:rPr>
          <w:rFonts w:asciiTheme="minorEastAsia" w:hAnsiTheme="minorEastAsia" w:hint="eastAsia"/>
        </w:rPr>
        <w:t>n</w:t>
      </w:r>
      <w:proofErr w:type="spellEnd"/>
      <w:r w:rsidR="00B45A5D" w:rsidRPr="005E3109">
        <w:rPr>
          <w:rFonts w:asciiTheme="minorEastAsia" w:hAnsiTheme="minorEastAsia" w:hint="eastAsia"/>
        </w:rPr>
        <w:t>：計測点座標値（x）・・・m単位でmmまで記載</w:t>
      </w:r>
    </w:p>
    <w:p w:rsidR="00B45A5D" w:rsidRPr="005E3109" w:rsidRDefault="00CE01ED" w:rsidP="005E3109">
      <w:pPr>
        <w:ind w:firstLineChars="450" w:firstLine="945"/>
        <w:jc w:val="left"/>
        <w:rPr>
          <w:rFonts w:asciiTheme="minorEastAsia" w:hAnsiTheme="minorEastAsia"/>
        </w:rPr>
      </w:pPr>
      <w:r>
        <w:rPr>
          <w:rFonts w:asciiTheme="minorEastAsia" w:hAnsiTheme="minorEastAsia" w:hint="eastAsia"/>
        </w:rPr>
        <w:t xml:space="preserve">　 </w:t>
      </w:r>
      <w:proofErr w:type="spellStart"/>
      <w:r w:rsidR="00B45A5D" w:rsidRPr="005E3109">
        <w:rPr>
          <w:rFonts w:asciiTheme="minorEastAsia" w:hAnsiTheme="minorEastAsia" w:hint="eastAsia"/>
        </w:rPr>
        <w:t>yn</w:t>
      </w:r>
      <w:proofErr w:type="spellEnd"/>
      <w:r w:rsidR="00B45A5D" w:rsidRPr="005E3109">
        <w:rPr>
          <w:rFonts w:asciiTheme="minorEastAsia" w:hAnsiTheme="minorEastAsia" w:hint="eastAsia"/>
        </w:rPr>
        <w:t>：計測点座標値（y）・・・m単位でmmまで記載</w:t>
      </w:r>
    </w:p>
    <w:p w:rsidR="00B45A5D" w:rsidRPr="005E3109" w:rsidRDefault="00CE01ED" w:rsidP="005E3109">
      <w:pPr>
        <w:ind w:firstLineChars="450" w:firstLine="945"/>
        <w:jc w:val="left"/>
        <w:rPr>
          <w:rFonts w:asciiTheme="minorEastAsia" w:hAnsiTheme="minorEastAsia"/>
        </w:rPr>
      </w:pPr>
      <w:r>
        <w:rPr>
          <w:rFonts w:asciiTheme="minorEastAsia" w:hAnsiTheme="minorEastAsia" w:hint="eastAsia"/>
        </w:rPr>
        <w:t xml:space="preserve">　 </w:t>
      </w:r>
      <w:proofErr w:type="spellStart"/>
      <w:r w:rsidR="00B45A5D" w:rsidRPr="005E3109">
        <w:rPr>
          <w:rFonts w:asciiTheme="minorEastAsia" w:hAnsiTheme="minorEastAsia" w:hint="eastAsia"/>
        </w:rPr>
        <w:t>zn</w:t>
      </w:r>
      <w:proofErr w:type="spellEnd"/>
      <w:r w:rsidR="00B45A5D" w:rsidRPr="005E3109">
        <w:rPr>
          <w:rFonts w:asciiTheme="minorEastAsia" w:hAnsiTheme="minorEastAsia" w:hint="eastAsia"/>
        </w:rPr>
        <w:t>：標高値</w:t>
      </w:r>
      <w:r w:rsidR="005E3109">
        <w:rPr>
          <w:rFonts w:asciiTheme="minorEastAsia" w:hAnsiTheme="minorEastAsia" w:hint="eastAsia"/>
        </w:rPr>
        <w:t xml:space="preserve">      </w:t>
      </w:r>
      <w:r w:rsidR="00B45A5D" w:rsidRPr="005E3109">
        <w:rPr>
          <w:rFonts w:asciiTheme="minorEastAsia" w:hAnsiTheme="minorEastAsia" w:hint="eastAsia"/>
        </w:rPr>
        <w:t>（z）・・・m単位でmmまで記載</w:t>
      </w:r>
    </w:p>
    <w:p w:rsidR="005E3109" w:rsidRPr="005E3109" w:rsidRDefault="00CE01ED" w:rsidP="005E3109">
      <w:pPr>
        <w:ind w:firstLineChars="450" w:firstLine="945"/>
        <w:jc w:val="left"/>
        <w:rPr>
          <w:rFonts w:asciiTheme="minorEastAsia" w:hAnsiTheme="minorEastAsia"/>
        </w:rPr>
      </w:pPr>
      <w:r>
        <w:rPr>
          <w:rFonts w:asciiTheme="minorEastAsia" w:hAnsiTheme="minorEastAsia" w:hint="eastAsia"/>
        </w:rPr>
        <w:t xml:space="preserve">　 </w:t>
      </w:r>
      <w:r w:rsidR="00B45A5D" w:rsidRPr="005E3109">
        <w:rPr>
          <w:rFonts w:asciiTheme="minorEastAsia" w:hAnsiTheme="minorEastAsia" w:hint="eastAsia"/>
        </w:rPr>
        <w:t>An：地表面属性値（A）・・・メッシュデータの場合のみ、格子間隔内に</w:t>
      </w:r>
    </w:p>
    <w:p w:rsidR="005E3109" w:rsidRPr="005E3109" w:rsidRDefault="00B45A5D" w:rsidP="00746D3A">
      <w:pPr>
        <w:ind w:firstLineChars="700" w:firstLine="1470"/>
        <w:jc w:val="left"/>
        <w:rPr>
          <w:rFonts w:asciiTheme="minorEastAsia" w:hAnsiTheme="minorEastAsia"/>
        </w:rPr>
      </w:pPr>
      <w:r w:rsidRPr="005E3109">
        <w:rPr>
          <w:rFonts w:asciiTheme="minorEastAsia" w:hAnsiTheme="minorEastAsia" w:hint="eastAsia"/>
        </w:rPr>
        <w:t>グランドデータが存在する場合は「1」、しない場合「0」を記載</w:t>
      </w:r>
    </w:p>
    <w:p w:rsidR="005E3109" w:rsidRDefault="005E3109" w:rsidP="005E3109">
      <w:pPr>
        <w:ind w:leftChars="750" w:left="2100" w:hangingChars="250" w:hanging="525"/>
        <w:jc w:val="left"/>
      </w:pPr>
    </w:p>
    <w:p w:rsidR="00B45A5D" w:rsidRPr="00746D3A" w:rsidRDefault="005E3109" w:rsidP="005E3109">
      <w:pPr>
        <w:ind w:firstLineChars="150" w:firstLine="315"/>
        <w:jc w:val="left"/>
        <w:rPr>
          <w:rFonts w:asciiTheme="majorEastAsia" w:eastAsiaTheme="majorEastAsia" w:hAnsiTheme="majorEastAsia"/>
        </w:rPr>
      </w:pPr>
      <w:r w:rsidRPr="00746D3A">
        <w:rPr>
          <w:rFonts w:asciiTheme="majorEastAsia" w:eastAsiaTheme="majorEastAsia" w:hAnsiTheme="majorEastAsia"/>
        </w:rPr>
        <w:t>(4)</w:t>
      </w:r>
      <w:r w:rsidRPr="00746D3A">
        <w:rPr>
          <w:rFonts w:asciiTheme="majorEastAsia" w:eastAsiaTheme="majorEastAsia" w:hAnsiTheme="majorEastAsia" w:hint="eastAsia"/>
        </w:rPr>
        <w:t xml:space="preserve">  </w:t>
      </w:r>
      <w:r w:rsidR="00B45A5D" w:rsidRPr="00746D3A">
        <w:rPr>
          <w:rFonts w:asciiTheme="majorEastAsia" w:eastAsiaTheme="majorEastAsia" w:hAnsiTheme="majorEastAsia" w:hint="eastAsia"/>
        </w:rPr>
        <w:t>データ内容及び構造、参照系を示した文書</w:t>
      </w:r>
    </w:p>
    <w:p w:rsidR="00B45A5D" w:rsidRDefault="00CE01ED" w:rsidP="00CE01ED">
      <w:pPr>
        <w:ind w:leftChars="200" w:left="630" w:hangingChars="100" w:hanging="210"/>
        <w:jc w:val="left"/>
      </w:pPr>
      <w:r>
        <w:rPr>
          <w:rFonts w:asciiTheme="minorEastAsia" w:hAnsiTheme="minorEastAsia" w:hint="eastAsia"/>
        </w:rPr>
        <w:t xml:space="preserve">　　</w:t>
      </w:r>
      <w:r w:rsidR="005E3109" w:rsidRPr="005E3109">
        <w:rPr>
          <w:rFonts w:asciiTheme="minorEastAsia" w:hAnsiTheme="minorEastAsia" w:hint="eastAsia"/>
        </w:rPr>
        <w:t>(3)</w:t>
      </w:r>
      <w:r w:rsidR="00B45A5D">
        <w:rPr>
          <w:rFonts w:hint="eastAsia"/>
        </w:rPr>
        <w:t>について記述順を変える場合や、レコード構成を省略する</w:t>
      </w:r>
      <w:r w:rsidR="00FF66A7">
        <w:rPr>
          <w:rFonts w:hint="eastAsia"/>
        </w:rPr>
        <w:t>場合は、地理空間データ製品</w:t>
      </w:r>
      <w:r w:rsidR="00275AA2">
        <w:rPr>
          <w:rFonts w:hint="eastAsia"/>
        </w:rPr>
        <w:t>仕様書作成マニュアルに沿って作成された航空レーザ測量製品仕様書応用スキーマを参考に、データレコード構成を説明する文章を</w:t>
      </w:r>
      <w:r w:rsidR="00275AA2">
        <w:rPr>
          <w:rFonts w:hint="eastAsia"/>
        </w:rPr>
        <w:t>PDF</w:t>
      </w:r>
      <w:r w:rsidR="00275AA2">
        <w:rPr>
          <w:rFonts w:hint="eastAsia"/>
        </w:rPr>
        <w:t>で作成すること。</w:t>
      </w:r>
    </w:p>
    <w:p w:rsidR="00275AA2" w:rsidRDefault="00275AA2" w:rsidP="00275AA2">
      <w:pPr>
        <w:jc w:val="left"/>
      </w:pPr>
    </w:p>
    <w:p w:rsidR="00275AA2" w:rsidRPr="00746D3A" w:rsidRDefault="005E3109" w:rsidP="005E3109">
      <w:pPr>
        <w:ind w:firstLineChars="150" w:firstLine="315"/>
        <w:jc w:val="left"/>
        <w:rPr>
          <w:rFonts w:asciiTheme="majorEastAsia" w:eastAsiaTheme="majorEastAsia" w:hAnsiTheme="majorEastAsia"/>
        </w:rPr>
      </w:pPr>
      <w:r w:rsidRPr="00746D3A">
        <w:rPr>
          <w:rFonts w:asciiTheme="majorEastAsia" w:eastAsiaTheme="majorEastAsia" w:hAnsiTheme="majorEastAsia" w:hint="eastAsia"/>
        </w:rPr>
        <w:t>(</w:t>
      </w:r>
      <w:r w:rsidRPr="00746D3A">
        <w:rPr>
          <w:rFonts w:asciiTheme="majorEastAsia" w:eastAsiaTheme="majorEastAsia" w:hAnsiTheme="majorEastAsia"/>
        </w:rPr>
        <w:t xml:space="preserve">5)  </w:t>
      </w:r>
      <w:r w:rsidR="00275AA2" w:rsidRPr="00746D3A">
        <w:rPr>
          <w:rFonts w:asciiTheme="majorEastAsia" w:eastAsiaTheme="majorEastAsia" w:hAnsiTheme="majorEastAsia" w:hint="eastAsia"/>
        </w:rPr>
        <w:t>数量算出</w:t>
      </w:r>
    </w:p>
    <w:p w:rsidR="00275AA2" w:rsidRDefault="005E3109" w:rsidP="00CE01ED">
      <w:pPr>
        <w:ind w:leftChars="200" w:left="630" w:hangingChars="100" w:hanging="210"/>
        <w:jc w:val="left"/>
      </w:pPr>
      <w:r>
        <w:rPr>
          <w:rFonts w:hint="eastAsia"/>
        </w:rPr>
        <w:t xml:space="preserve">    </w:t>
      </w:r>
      <w:r w:rsidR="00E54A31">
        <w:rPr>
          <w:rFonts w:hint="eastAsia"/>
        </w:rPr>
        <w:t>起工測量及び岩線計測により得られたデータを基に数量算出を行った</w:t>
      </w:r>
      <w:r w:rsidR="00275AA2">
        <w:rPr>
          <w:rFonts w:hint="eastAsia"/>
        </w:rPr>
        <w:t>場合は、以下についても電子成果品として提出すること。</w:t>
      </w:r>
    </w:p>
    <w:p w:rsidR="00275AA2" w:rsidRDefault="00CE01ED" w:rsidP="00CE01ED">
      <w:pPr>
        <w:ind w:leftChars="250" w:left="945" w:hangingChars="200" w:hanging="420"/>
        <w:jc w:val="left"/>
      </w:pPr>
      <w:r>
        <w:rPr>
          <w:rFonts w:hint="eastAsia"/>
        </w:rPr>
        <w:t xml:space="preserve">　</w:t>
      </w:r>
      <w:r w:rsidR="00275AA2">
        <w:rPr>
          <w:rFonts w:hint="eastAsia"/>
        </w:rPr>
        <w:t>・起工測量</w:t>
      </w:r>
      <w:r w:rsidR="00E54A31">
        <w:rPr>
          <w:rFonts w:hint="eastAsia"/>
        </w:rPr>
        <w:t>及び岩線計測</w:t>
      </w:r>
      <w:r w:rsidR="00275AA2">
        <w:rPr>
          <w:rFonts w:hint="eastAsia"/>
        </w:rPr>
        <w:t>時の計測点群データ（</w:t>
      </w:r>
      <w:r w:rsidR="00275AA2">
        <w:rPr>
          <w:rFonts w:hint="eastAsia"/>
        </w:rPr>
        <w:t>CSV</w:t>
      </w:r>
      <w:r w:rsidR="00275AA2">
        <w:rPr>
          <w:rFonts w:hint="eastAsia"/>
        </w:rPr>
        <w:t>、</w:t>
      </w:r>
      <w:r w:rsidR="00E54A31">
        <w:rPr>
          <w:rFonts w:hint="eastAsia"/>
        </w:rPr>
        <w:t>LAS</w:t>
      </w:r>
      <w:r w:rsidR="00E54A31">
        <w:rPr>
          <w:rFonts w:hint="eastAsia"/>
        </w:rPr>
        <w:t>、</w:t>
      </w:r>
      <w:proofErr w:type="spellStart"/>
      <w:r w:rsidR="00E54A31">
        <w:rPr>
          <w:rFonts w:hint="eastAsia"/>
        </w:rPr>
        <w:t>LandXML</w:t>
      </w:r>
      <w:proofErr w:type="spellEnd"/>
      <w:r w:rsidR="00275AA2">
        <w:rPr>
          <w:rFonts w:hint="eastAsia"/>
        </w:rPr>
        <w:t>等のポイントファイル）</w:t>
      </w:r>
    </w:p>
    <w:p w:rsidR="00F34728" w:rsidRPr="00F34728" w:rsidRDefault="00CE01ED" w:rsidP="005E3109">
      <w:pPr>
        <w:ind w:firstLineChars="250" w:firstLine="525"/>
        <w:jc w:val="left"/>
      </w:pPr>
      <w:r>
        <w:rPr>
          <w:rFonts w:hint="eastAsia"/>
        </w:rPr>
        <w:t xml:space="preserve">　</w:t>
      </w:r>
      <w:r w:rsidR="00275AA2">
        <w:rPr>
          <w:rFonts w:hint="eastAsia"/>
        </w:rPr>
        <w:t>・計測データ（</w:t>
      </w:r>
      <w:proofErr w:type="spellStart"/>
      <w:r w:rsidR="00275AA2">
        <w:rPr>
          <w:rFonts w:hint="eastAsia"/>
        </w:rPr>
        <w:t>LandXML</w:t>
      </w:r>
      <w:proofErr w:type="spellEnd"/>
      <w:r w:rsidR="00275AA2">
        <w:rPr>
          <w:rFonts w:hint="eastAsia"/>
        </w:rPr>
        <w:t>等の</w:t>
      </w:r>
      <w:r w:rsidR="00E54A31">
        <w:rPr>
          <w:rFonts w:hint="eastAsia"/>
        </w:rPr>
        <w:t>オリジナルデータ（</w:t>
      </w:r>
      <w:r w:rsidR="00275AA2">
        <w:rPr>
          <w:rFonts w:hint="eastAsia"/>
        </w:rPr>
        <w:t>TIN</w:t>
      </w:r>
      <w:r w:rsidR="00E54A31">
        <w:rPr>
          <w:rFonts w:hint="eastAsia"/>
        </w:rPr>
        <w:t>）</w:t>
      </w:r>
      <w:r w:rsidR="00275AA2">
        <w:rPr>
          <w:rFonts w:hint="eastAsia"/>
        </w:rPr>
        <w:t>）</w:t>
      </w:r>
    </w:p>
    <w:sectPr w:rsidR="00F34728" w:rsidRPr="00F34728" w:rsidSect="0079623E">
      <w:headerReference w:type="default" r:id="rId13"/>
      <w:pgSz w:w="11906" w:h="16838" w:code="9"/>
      <w:pgMar w:top="851" w:right="1418"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E27" w:rsidRDefault="00576E27" w:rsidP="00576E27">
      <w:r>
        <w:separator/>
      </w:r>
    </w:p>
  </w:endnote>
  <w:endnote w:type="continuationSeparator" w:id="0">
    <w:p w:rsidR="00576E27" w:rsidRDefault="00576E27" w:rsidP="00576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E27" w:rsidRDefault="00576E27" w:rsidP="00576E27">
      <w:r>
        <w:separator/>
      </w:r>
    </w:p>
  </w:footnote>
  <w:footnote w:type="continuationSeparator" w:id="0">
    <w:p w:rsidR="00576E27" w:rsidRDefault="00576E27" w:rsidP="00576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E27" w:rsidRDefault="00576E27">
    <w:pPr>
      <w:pStyle w:val="a5"/>
    </w:pPr>
    <w:r>
      <w:rPr>
        <w:rFonts w:hint="eastAsia"/>
      </w:rPr>
      <w:t>別紙</w:t>
    </w:r>
    <w:r w:rsidR="006E66E6">
      <w:rPr>
        <w:rFonts w:hint="eastAsia"/>
      </w:rPr>
      <w:t>－</w:t>
    </w:r>
    <w:r w:rsidR="00617356">
      <w:rPr>
        <w:rFonts w:hint="eastAsia"/>
      </w:rPr>
      <w:t>２</w:t>
    </w:r>
  </w:p>
  <w:p w:rsidR="00576E27" w:rsidRDefault="00576E2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A73"/>
    <w:rsid w:val="000001AC"/>
    <w:rsid w:val="00004495"/>
    <w:rsid w:val="00214B7A"/>
    <w:rsid w:val="002332F0"/>
    <w:rsid w:val="0027513D"/>
    <w:rsid w:val="00275AA2"/>
    <w:rsid w:val="002E7921"/>
    <w:rsid w:val="00307644"/>
    <w:rsid w:val="00390BEE"/>
    <w:rsid w:val="00392BC0"/>
    <w:rsid w:val="00465692"/>
    <w:rsid w:val="004B609F"/>
    <w:rsid w:val="005471F7"/>
    <w:rsid w:val="0057288A"/>
    <w:rsid w:val="00576E27"/>
    <w:rsid w:val="005E3109"/>
    <w:rsid w:val="005F69E1"/>
    <w:rsid w:val="00617356"/>
    <w:rsid w:val="00674183"/>
    <w:rsid w:val="006A540C"/>
    <w:rsid w:val="006E66E6"/>
    <w:rsid w:val="00746D3A"/>
    <w:rsid w:val="0079623E"/>
    <w:rsid w:val="007F47E9"/>
    <w:rsid w:val="00812A7B"/>
    <w:rsid w:val="0087368F"/>
    <w:rsid w:val="008A5D91"/>
    <w:rsid w:val="008B0F68"/>
    <w:rsid w:val="00962A33"/>
    <w:rsid w:val="00991A90"/>
    <w:rsid w:val="00A1779C"/>
    <w:rsid w:val="00A7639B"/>
    <w:rsid w:val="00AC31B4"/>
    <w:rsid w:val="00B34E83"/>
    <w:rsid w:val="00B45A5D"/>
    <w:rsid w:val="00B51FB4"/>
    <w:rsid w:val="00B750F9"/>
    <w:rsid w:val="00B951E4"/>
    <w:rsid w:val="00BB0046"/>
    <w:rsid w:val="00CE01ED"/>
    <w:rsid w:val="00CF6A73"/>
    <w:rsid w:val="00D56EA5"/>
    <w:rsid w:val="00DC0889"/>
    <w:rsid w:val="00DC7A47"/>
    <w:rsid w:val="00E04E3B"/>
    <w:rsid w:val="00E200F3"/>
    <w:rsid w:val="00E54A31"/>
    <w:rsid w:val="00F1169D"/>
    <w:rsid w:val="00F30689"/>
    <w:rsid w:val="00F34728"/>
    <w:rsid w:val="00F43965"/>
    <w:rsid w:val="00FB56CE"/>
    <w:rsid w:val="00FC026E"/>
    <w:rsid w:val="00FF66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docId w15:val="{D8D32B50-989A-447D-B8AF-5EF4CF046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750F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750F9"/>
    <w:rPr>
      <w:rFonts w:asciiTheme="majorHAnsi" w:eastAsiaTheme="majorEastAsia" w:hAnsiTheme="majorHAnsi" w:cstheme="majorBidi"/>
      <w:sz w:val="18"/>
      <w:szCs w:val="18"/>
    </w:rPr>
  </w:style>
  <w:style w:type="paragraph" w:styleId="a5">
    <w:name w:val="header"/>
    <w:basedOn w:val="a"/>
    <w:link w:val="a6"/>
    <w:uiPriority w:val="99"/>
    <w:unhideWhenUsed/>
    <w:rsid w:val="00576E27"/>
    <w:pPr>
      <w:tabs>
        <w:tab w:val="center" w:pos="4252"/>
        <w:tab w:val="right" w:pos="8504"/>
      </w:tabs>
      <w:snapToGrid w:val="0"/>
    </w:pPr>
  </w:style>
  <w:style w:type="character" w:customStyle="1" w:styleId="a6">
    <w:name w:val="ヘッダー (文字)"/>
    <w:basedOn w:val="a0"/>
    <w:link w:val="a5"/>
    <w:uiPriority w:val="99"/>
    <w:rsid w:val="00576E27"/>
  </w:style>
  <w:style w:type="paragraph" w:styleId="a7">
    <w:name w:val="footer"/>
    <w:basedOn w:val="a"/>
    <w:link w:val="a8"/>
    <w:uiPriority w:val="99"/>
    <w:unhideWhenUsed/>
    <w:rsid w:val="00576E27"/>
    <w:pPr>
      <w:tabs>
        <w:tab w:val="center" w:pos="4252"/>
        <w:tab w:val="right" w:pos="8504"/>
      </w:tabs>
      <w:snapToGrid w:val="0"/>
    </w:pPr>
  </w:style>
  <w:style w:type="character" w:customStyle="1" w:styleId="a8">
    <w:name w:val="フッター (文字)"/>
    <w:basedOn w:val="a0"/>
    <w:link w:val="a7"/>
    <w:uiPriority w:val="99"/>
    <w:rsid w:val="00576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______.xlsx"/><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59A3A-E72B-42B7-973A-3B0B1A33B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405</Words>
  <Characters>2315</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新潟県</dc:creator>
  <cp:keywords/>
  <dc:description/>
  <cp:lastModifiedBy>新潟県</cp:lastModifiedBy>
  <cp:revision>5</cp:revision>
  <cp:lastPrinted>2022-10-03T02:05:00Z</cp:lastPrinted>
  <dcterms:created xsi:type="dcterms:W3CDTF">2022-10-03T05:24:00Z</dcterms:created>
  <dcterms:modified xsi:type="dcterms:W3CDTF">2022-10-11T04:36:00Z</dcterms:modified>
</cp:coreProperties>
</file>